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97C" w:rsidRPr="0080597C" w:rsidRDefault="0080597C" w:rsidP="008059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00405" cy="934085"/>
            <wp:effectExtent l="19050" t="0" r="4445"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вний герб України"/>
                    <pic:cNvPicPr>
                      <a:picLocks noChangeAspect="1" noChangeArrowheads="1"/>
                    </pic:cNvPicPr>
                  </pic:nvPicPr>
                  <pic:blipFill>
                    <a:blip r:embed="rId4" cstate="print"/>
                    <a:srcRect/>
                    <a:stretch>
                      <a:fillRect/>
                    </a:stretch>
                  </pic:blipFill>
                  <pic:spPr bwMode="auto">
                    <a:xfrm>
                      <a:off x="0" y="0"/>
                      <a:ext cx="700405" cy="934085"/>
                    </a:xfrm>
                    <a:prstGeom prst="rect">
                      <a:avLst/>
                    </a:prstGeom>
                    <a:noFill/>
                    <a:ln w="9525">
                      <a:noFill/>
                      <a:miter lim="800000"/>
                      <a:headEnd/>
                      <a:tailEnd/>
                    </a:ln>
                  </pic:spPr>
                </pic:pic>
              </a:graphicData>
            </a:graphic>
          </wp:inline>
        </w:drawing>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ГОСПОДАРСЬКИЙ СУД </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Запорізької області</w:t>
      </w:r>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ІШЕННЯ</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ІМЕНЕМ УКРАЇНИ</w:t>
      </w:r>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30.03.09 Справа № 10/131/09</w:t>
      </w:r>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Суддя Алейникова Т.Г.</w:t>
      </w:r>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За позовом: Акціонерного комерційного промислов</w:t>
      </w:r>
      <w:proofErr w:type="gramStart"/>
      <w:r w:rsidRPr="0080597C">
        <w:rPr>
          <w:rFonts w:ascii="Arial" w:eastAsia="Times New Roman" w:hAnsi="Arial" w:cs="Arial"/>
          <w:sz w:val="25"/>
          <w:szCs w:val="25"/>
          <w:lang w:eastAsia="ru-RU"/>
        </w:rPr>
        <w:t>о-</w:t>
      </w:r>
      <w:proofErr w:type="gramEnd"/>
      <w:r w:rsidRPr="0080597C">
        <w:rPr>
          <w:rFonts w:ascii="Arial" w:eastAsia="Times New Roman" w:hAnsi="Arial" w:cs="Arial"/>
          <w:sz w:val="25"/>
          <w:szCs w:val="25"/>
          <w:lang w:eastAsia="ru-RU"/>
        </w:rPr>
        <w:t xml:space="preserve">інвестиційного банку (ЗАТ) в особі Лівобережного без балансового відділення філії “ Відділення Промінвестбанку в м. Запоріжжя”, м. Запоріжжя </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До відповідача-1: Товариство з обмеженою відповідальністю “Компанія “Скіф-ХХІ”, смт Куйбишеве Куйбишевського району Запорізької області </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До відповідача-2: Фермерське господарство “Сан” (71013, Запорізька область, Куйбишевський район, с. Мар’янівка, код ЄДРПОУ 32671953).</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До відповідача-3: </w:t>
      </w:r>
      <w:proofErr w:type="gramStart"/>
      <w:r w:rsidRPr="0080597C">
        <w:rPr>
          <w:rFonts w:ascii="Arial" w:eastAsia="Times New Roman" w:hAnsi="Arial" w:cs="Arial"/>
          <w:sz w:val="25"/>
          <w:szCs w:val="25"/>
          <w:lang w:eastAsia="ru-RU"/>
        </w:rPr>
        <w:t>ТОВ</w:t>
      </w:r>
      <w:proofErr w:type="gramEnd"/>
      <w:r w:rsidRPr="0080597C">
        <w:rPr>
          <w:rFonts w:ascii="Arial" w:eastAsia="Times New Roman" w:hAnsi="Arial" w:cs="Arial"/>
          <w:sz w:val="25"/>
          <w:szCs w:val="25"/>
          <w:lang w:eastAsia="ru-RU"/>
        </w:rPr>
        <w:t xml:space="preserve"> “Скіф-ХХХ” (71001, Запорізька область, Куйбишевський район, смт. Куйбишеве, пров. </w:t>
      </w:r>
      <w:proofErr w:type="gramStart"/>
      <w:r w:rsidRPr="0080597C">
        <w:rPr>
          <w:rFonts w:ascii="Arial" w:eastAsia="Times New Roman" w:hAnsi="Arial" w:cs="Arial"/>
          <w:sz w:val="25"/>
          <w:szCs w:val="25"/>
          <w:lang w:eastAsia="ru-RU"/>
        </w:rPr>
        <w:t>Стадіонний, буд.1, код ЄДРПОУ 33696848).</w:t>
      </w:r>
      <w:proofErr w:type="gramEnd"/>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Суддя Алейникова Т.Г.</w:t>
      </w:r>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Представники:</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Від позивача: Сухарь О.Г. дов. від 20.10.08</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           Від відповідача: не з’явився </w:t>
      </w:r>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У судовому засіданні 16.03.09 оголошено резолютивну частину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ішення. </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Розглядається позовна заява стягнення з Товариства з обмеженою відповідальністю «Компанія «Скіф-ХХІ»на користь Акціонерного комерційного промислов</w:t>
      </w:r>
      <w:proofErr w:type="gramStart"/>
      <w:r w:rsidRPr="0080597C">
        <w:rPr>
          <w:rFonts w:ascii="Arial" w:eastAsia="Times New Roman" w:hAnsi="Arial" w:cs="Arial"/>
          <w:sz w:val="25"/>
          <w:szCs w:val="25"/>
          <w:lang w:eastAsia="ru-RU"/>
        </w:rPr>
        <w:t>о-</w:t>
      </w:r>
      <w:proofErr w:type="gramEnd"/>
      <w:r w:rsidRPr="0080597C">
        <w:rPr>
          <w:rFonts w:ascii="Arial" w:eastAsia="Times New Roman" w:hAnsi="Arial" w:cs="Arial"/>
          <w:sz w:val="25"/>
          <w:szCs w:val="25"/>
          <w:lang w:eastAsia="ru-RU"/>
        </w:rPr>
        <w:t xml:space="preserve">інвестиційного банку (закрите акціонерне товариство) в особі Лівобережного безбалансового відділення філії «Відділення Промінвестбанку в </w:t>
      </w:r>
      <w:r w:rsidRPr="0080597C">
        <w:rPr>
          <w:rFonts w:ascii="Arial" w:eastAsia="Times New Roman" w:hAnsi="Arial" w:cs="Arial"/>
          <w:sz w:val="25"/>
          <w:szCs w:val="25"/>
          <w:lang w:eastAsia="ru-RU"/>
        </w:rPr>
        <w:lastRenderedPageBreak/>
        <w:t xml:space="preserve">м. Запоріжжя»заборгованість у розмірі 997 505, 66 грн. за Кредитним договором </w:t>
      </w:r>
      <w:proofErr w:type="gramStart"/>
      <w:r w:rsidRPr="0080597C">
        <w:rPr>
          <w:rFonts w:ascii="Arial" w:eastAsia="Times New Roman" w:hAnsi="Arial" w:cs="Arial"/>
          <w:sz w:val="25"/>
          <w:szCs w:val="25"/>
          <w:lang w:eastAsia="ru-RU"/>
        </w:rPr>
        <w:t>про</w:t>
      </w:r>
      <w:proofErr w:type="gramEnd"/>
      <w:r w:rsidRPr="0080597C">
        <w:rPr>
          <w:rFonts w:ascii="Arial" w:eastAsia="Times New Roman" w:hAnsi="Arial" w:cs="Arial"/>
          <w:sz w:val="25"/>
          <w:szCs w:val="25"/>
          <w:lang w:eastAsia="ru-RU"/>
        </w:rPr>
        <w:t xml:space="preserve"> відкриття кредитної лінії № 67/2007-К від 25 грудня 2007 року.</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Позивач подав заяву про уточнення суми позовних вимог та просить стягнути з відповідачів солідарно на користь Акціонерного комерційного промислов</w:t>
      </w:r>
      <w:proofErr w:type="gramStart"/>
      <w:r w:rsidRPr="0080597C">
        <w:rPr>
          <w:rFonts w:ascii="Arial" w:eastAsia="Times New Roman" w:hAnsi="Arial" w:cs="Arial"/>
          <w:sz w:val="25"/>
          <w:szCs w:val="25"/>
          <w:lang w:eastAsia="ru-RU"/>
        </w:rPr>
        <w:t>о-</w:t>
      </w:r>
      <w:proofErr w:type="gramEnd"/>
      <w:r w:rsidRPr="0080597C">
        <w:rPr>
          <w:rFonts w:ascii="Arial" w:eastAsia="Times New Roman" w:hAnsi="Arial" w:cs="Arial"/>
          <w:sz w:val="25"/>
          <w:szCs w:val="25"/>
          <w:lang w:eastAsia="ru-RU"/>
        </w:rPr>
        <w:t>інвестиційного банку (закрите акціонерне товариство) в особі Лівобережного безбалансового відділення філії «Відділення Промінвестбанку в м. Запоріжжя»заборгованість у розмірі 876 940,96 грн., звернувши стягнення на заставлене майно, перелік якого наданий у Додатку до позовної заяви.</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Відповідачі подали клопотання про відстрочення виконання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ішення до 01.10.09, суму позовних вимог визнають у повному обсязі.</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Розглянувши матеріали справи, вислухавши пояснення позивача, суд встановив:</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25 грудня 2007 року між Акціонерним комерційним промислов</w:t>
      </w:r>
      <w:proofErr w:type="gramStart"/>
      <w:r w:rsidRPr="0080597C">
        <w:rPr>
          <w:rFonts w:ascii="Arial" w:eastAsia="Times New Roman" w:hAnsi="Arial" w:cs="Arial"/>
          <w:sz w:val="25"/>
          <w:szCs w:val="25"/>
          <w:lang w:eastAsia="ru-RU"/>
        </w:rPr>
        <w:t>о-</w:t>
      </w:r>
      <w:proofErr w:type="gramEnd"/>
      <w:r w:rsidRPr="0080597C">
        <w:rPr>
          <w:rFonts w:ascii="Arial" w:eastAsia="Times New Roman" w:hAnsi="Arial" w:cs="Arial"/>
          <w:sz w:val="25"/>
          <w:szCs w:val="25"/>
          <w:lang w:eastAsia="ru-RU"/>
        </w:rPr>
        <w:t>інвестиційним банком (закрите акціонерне товариство) (Позивач) та Товариством з обмеженою відповідальністю "Компанія «Скіф-ХХІ»" (Позичальник, Відповідач 1) був укладений Кредитній договір про відкриття кредитної лінії № 67/2007-К.</w:t>
      </w:r>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Промінвестбанком був наданий Позичальнику кредит у формі кредитної лінії у національній валюті (гривнях) з лімітом кредитної лінії у розмі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 985 000,00 грн. (дев'ятсот вісімдесят п'ять тисяч грн. 00 коп.) шляхом оплати розрахункових документів Позичальника безпосередньо з позичкового рахунку, відкритого у Лівобережному безбалансовому відділенні філії «Відділення Промінвестбанку в м. Запоріжжя</w:t>
      </w:r>
      <w:proofErr w:type="gramStart"/>
      <w:r w:rsidRPr="0080597C">
        <w:rPr>
          <w:rFonts w:ascii="Arial" w:eastAsia="Times New Roman" w:hAnsi="Arial" w:cs="Arial"/>
          <w:sz w:val="25"/>
          <w:szCs w:val="25"/>
          <w:lang w:eastAsia="ru-RU"/>
        </w:rPr>
        <w:t>»н</w:t>
      </w:r>
      <w:proofErr w:type="gramEnd"/>
      <w:r w:rsidRPr="0080597C">
        <w:rPr>
          <w:rFonts w:ascii="Arial" w:eastAsia="Times New Roman" w:hAnsi="Arial" w:cs="Arial"/>
          <w:sz w:val="25"/>
          <w:szCs w:val="25"/>
          <w:lang w:eastAsia="ru-RU"/>
        </w:rPr>
        <w:t xml:space="preserve">а рахунки контрагентів Позичальника відповідно до цільового призначення кредиту, термін остаточного виконання Позичальником всіх грошових зобов'язань за Кредитним договором - 23.12.2008 (п.п. 2.1.. 2.2., 3.1. </w:t>
      </w:r>
      <w:proofErr w:type="gramStart"/>
      <w:r w:rsidRPr="0080597C">
        <w:rPr>
          <w:rFonts w:ascii="Arial" w:eastAsia="Times New Roman" w:hAnsi="Arial" w:cs="Arial"/>
          <w:sz w:val="25"/>
          <w:szCs w:val="25"/>
          <w:lang w:eastAsia="ru-RU"/>
        </w:rPr>
        <w:t>Кредитного договору).</w:t>
      </w:r>
      <w:proofErr w:type="gramEnd"/>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За правомірне користування кредитом Промінвестбанком нараховуються проценти у розмі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і 16% річних, за неправомірне користування кредитом проценти нараховуються у розмірі 35% річних, які сплачуються Позичальником два рази на місяць: 16 числа поточного місяця та в останній робочий день поточного місяця (п.п. З.2., 3.4. </w:t>
      </w:r>
      <w:proofErr w:type="gramStart"/>
      <w:r w:rsidRPr="0080597C">
        <w:rPr>
          <w:rFonts w:ascii="Arial" w:eastAsia="Times New Roman" w:hAnsi="Arial" w:cs="Arial"/>
          <w:sz w:val="25"/>
          <w:szCs w:val="25"/>
          <w:lang w:eastAsia="ru-RU"/>
        </w:rPr>
        <w:t>Кредитного договору).</w:t>
      </w:r>
      <w:proofErr w:type="gramEnd"/>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Промінвестбанк свої зобов'язання за Кредитним договором виконав у повному обсязі, що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ідтверджується платіжними дорученнями та довідкою про позичковий рахунок Позичальника № 20620302170444 від 25.12.2007 .</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У термін, визначений у п. 2.2. Кредитного договору для остаточного виконання </w:t>
      </w:r>
      <w:proofErr w:type="gramStart"/>
      <w:r w:rsidRPr="0080597C">
        <w:rPr>
          <w:rFonts w:ascii="Arial" w:eastAsia="Times New Roman" w:hAnsi="Arial" w:cs="Arial"/>
          <w:sz w:val="25"/>
          <w:szCs w:val="25"/>
          <w:lang w:eastAsia="ru-RU"/>
        </w:rPr>
        <w:t>вс</w:t>
      </w:r>
      <w:proofErr w:type="gramEnd"/>
      <w:r w:rsidRPr="0080597C">
        <w:rPr>
          <w:rFonts w:ascii="Arial" w:eastAsia="Times New Roman" w:hAnsi="Arial" w:cs="Arial"/>
          <w:sz w:val="25"/>
          <w:szCs w:val="25"/>
          <w:lang w:eastAsia="ru-RU"/>
        </w:rPr>
        <w:t>іх грошових зобов'язань, Позичальник свої зобов'язання не виконав. Таким чином, з 24.12.2008 у Відповідача 1 виникла і існує прострочена заборгованість, розмі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 якої станом на день розгляду справи становить 876 940,96 грн.</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lastRenderedPageBreak/>
        <w:t xml:space="preserve">Заборгованість складається із простроченої заборгованості по кредиту та процентам за </w:t>
      </w:r>
      <w:proofErr w:type="gramStart"/>
      <w:r w:rsidRPr="0080597C">
        <w:rPr>
          <w:rFonts w:ascii="Arial" w:eastAsia="Times New Roman" w:hAnsi="Arial" w:cs="Arial"/>
          <w:sz w:val="25"/>
          <w:szCs w:val="25"/>
          <w:lang w:eastAsia="ru-RU"/>
        </w:rPr>
        <w:t>неправом</w:t>
      </w:r>
      <w:proofErr w:type="gramEnd"/>
      <w:r w:rsidRPr="0080597C">
        <w:rPr>
          <w:rFonts w:ascii="Arial" w:eastAsia="Times New Roman" w:hAnsi="Arial" w:cs="Arial"/>
          <w:sz w:val="25"/>
          <w:szCs w:val="25"/>
          <w:lang w:eastAsia="ru-RU"/>
        </w:rPr>
        <w:t>ірне користування кредитом.</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Згідно ст.ст. </w:t>
      </w:r>
      <w:hyperlink r:id="rId5" w:anchor="843595" w:tgtFrame="_blank" w:tooltip="Цивільний кодекс України; нормативно-правовий акт № 435-IV від 16.01.2003" w:history="1">
        <w:r w:rsidRPr="0080597C">
          <w:rPr>
            <w:rFonts w:ascii="Arial" w:eastAsia="Times New Roman" w:hAnsi="Arial" w:cs="Arial"/>
            <w:sz w:val="25"/>
            <w:u w:val="single"/>
            <w:lang w:eastAsia="ru-RU"/>
          </w:rPr>
          <w:t>526</w:t>
        </w:r>
      </w:hyperlink>
      <w:r w:rsidRPr="0080597C">
        <w:rPr>
          <w:rFonts w:ascii="Arial" w:eastAsia="Times New Roman" w:hAnsi="Arial" w:cs="Arial"/>
          <w:sz w:val="25"/>
          <w:szCs w:val="25"/>
          <w:lang w:eastAsia="ru-RU"/>
        </w:rPr>
        <w:t>,</w:t>
      </w:r>
      <w:hyperlink r:id="rId6" w:anchor="843599" w:tgtFrame="_blank" w:tooltip="Цивільний кодекс України; нормативно-правовий акт № 435-IV від 16.01.2003" w:history="1">
        <w:r w:rsidRPr="0080597C">
          <w:rPr>
            <w:rFonts w:ascii="Arial" w:eastAsia="Times New Roman" w:hAnsi="Arial" w:cs="Arial"/>
            <w:sz w:val="25"/>
            <w:u w:val="single"/>
            <w:lang w:eastAsia="ru-RU"/>
          </w:rPr>
          <w:t>530 Цивільного Кодексу України</w:t>
        </w:r>
      </w:hyperlink>
      <w:r w:rsidRPr="0080597C">
        <w:rPr>
          <w:rFonts w:ascii="Arial" w:eastAsia="Times New Roman" w:hAnsi="Arial" w:cs="Arial"/>
          <w:sz w:val="25"/>
          <w:szCs w:val="25"/>
          <w:lang w:eastAsia="ru-RU"/>
        </w:rPr>
        <w:t xml:space="preserve"> (далі - </w:t>
      </w:r>
      <w:hyperlink r:id="rId7" w:tgtFrame="_blank" w:tooltip="Цивільний кодекс України; нормативно-правовий акт № 435-IV від 16.01.2003" w:history="1">
        <w:r w:rsidRPr="0080597C">
          <w:rPr>
            <w:rFonts w:ascii="Arial" w:eastAsia="Times New Roman" w:hAnsi="Arial" w:cs="Arial"/>
            <w:sz w:val="25"/>
            <w:u w:val="single"/>
            <w:lang w:eastAsia="ru-RU"/>
          </w:rPr>
          <w:t>ЦК України</w:t>
        </w:r>
      </w:hyperlink>
      <w:r w:rsidRPr="0080597C">
        <w:rPr>
          <w:rFonts w:ascii="Arial" w:eastAsia="Times New Roman" w:hAnsi="Arial" w:cs="Arial"/>
          <w:sz w:val="25"/>
          <w:szCs w:val="25"/>
          <w:lang w:eastAsia="ru-RU"/>
        </w:rPr>
        <w:t xml:space="preserve">), </w:t>
      </w:r>
      <w:hyperlink r:id="rId8" w:anchor="1318" w:tgtFrame="_blank" w:tooltip="Господарський кодекс України; нормативно-правовий акт № 436-IV від 16.01.2003" w:history="1">
        <w:r w:rsidRPr="0080597C">
          <w:rPr>
            <w:rFonts w:ascii="Arial" w:eastAsia="Times New Roman" w:hAnsi="Arial" w:cs="Arial"/>
            <w:sz w:val="25"/>
            <w:u w:val="single"/>
            <w:lang w:eastAsia="ru-RU"/>
          </w:rPr>
          <w:t>ст. 193 Господарського кодексу України</w:t>
        </w:r>
      </w:hyperlink>
      <w:r w:rsidRPr="0080597C">
        <w:rPr>
          <w:rFonts w:ascii="Arial" w:eastAsia="Times New Roman" w:hAnsi="Arial" w:cs="Arial"/>
          <w:sz w:val="25"/>
          <w:szCs w:val="25"/>
          <w:lang w:eastAsia="ru-RU"/>
        </w:rPr>
        <w:t xml:space="preserve"> (далі - </w:t>
      </w:r>
      <w:hyperlink r:id="rId9" w:tgtFrame="_blank" w:tooltip="Господарський кодекс України; нормативно-правовий акт № 436-IV від 16.01.2003" w:history="1">
        <w:r w:rsidRPr="0080597C">
          <w:rPr>
            <w:rFonts w:ascii="Arial" w:eastAsia="Times New Roman" w:hAnsi="Arial" w:cs="Arial"/>
            <w:sz w:val="25"/>
            <w:u w:val="single"/>
            <w:lang w:eastAsia="ru-RU"/>
          </w:rPr>
          <w:t>ГК України</w:t>
        </w:r>
      </w:hyperlink>
      <w:r w:rsidRPr="0080597C">
        <w:rPr>
          <w:rFonts w:ascii="Arial" w:eastAsia="Times New Roman" w:hAnsi="Arial" w:cs="Arial"/>
          <w:sz w:val="25"/>
          <w:szCs w:val="25"/>
          <w:lang w:eastAsia="ru-RU"/>
        </w:rPr>
        <w:t xml:space="preserve">) зобов'язання має виконуватися належним чином відповідно </w:t>
      </w:r>
      <w:proofErr w:type="gramStart"/>
      <w:r w:rsidRPr="0080597C">
        <w:rPr>
          <w:rFonts w:ascii="Arial" w:eastAsia="Times New Roman" w:hAnsi="Arial" w:cs="Arial"/>
          <w:sz w:val="25"/>
          <w:szCs w:val="25"/>
          <w:lang w:eastAsia="ru-RU"/>
        </w:rPr>
        <w:t>до</w:t>
      </w:r>
      <w:proofErr w:type="gramEnd"/>
      <w:r w:rsidRPr="0080597C">
        <w:rPr>
          <w:rFonts w:ascii="Arial" w:eastAsia="Times New Roman" w:hAnsi="Arial" w:cs="Arial"/>
          <w:sz w:val="25"/>
          <w:szCs w:val="25"/>
          <w:lang w:eastAsia="ru-RU"/>
        </w:rPr>
        <w:t xml:space="preserve"> закону, інших правових актів, договору.</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Відповідно до </w:t>
      </w:r>
      <w:hyperlink r:id="rId10" w:anchor="844146" w:tgtFrame="_blank" w:tooltip="Цивільний кодекс України; нормативно-правовий акт № 435-IV від 16.01.2003" w:history="1">
        <w:r w:rsidRPr="0080597C">
          <w:rPr>
            <w:rFonts w:ascii="Arial" w:eastAsia="Times New Roman" w:hAnsi="Arial" w:cs="Arial"/>
            <w:sz w:val="25"/>
            <w:u w:val="single"/>
            <w:lang w:eastAsia="ru-RU"/>
          </w:rPr>
          <w:t>ст. 1054 ЦК України</w:t>
        </w:r>
      </w:hyperlink>
      <w:r w:rsidRPr="0080597C">
        <w:rPr>
          <w:rFonts w:ascii="Arial" w:eastAsia="Times New Roman" w:hAnsi="Arial" w:cs="Arial"/>
          <w:sz w:val="25"/>
          <w:szCs w:val="25"/>
          <w:lang w:eastAsia="ru-RU"/>
        </w:rPr>
        <w:t xml:space="preserve"> за кредитним договором банк або інша фінансова установа (кредитодавець) зобов'язується надати грошові кошти (кредит) позичальникові у розмі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 та на умовах, встановлених договором, а позичальник зобов'язується повернути кредит та сплатити проценти.</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Боржник вважається таким, що прострочив виконання зобов'язання, якщо </w:t>
      </w:r>
      <w:proofErr w:type="gramStart"/>
      <w:r w:rsidRPr="0080597C">
        <w:rPr>
          <w:rFonts w:ascii="Arial" w:eastAsia="Times New Roman" w:hAnsi="Arial" w:cs="Arial"/>
          <w:sz w:val="25"/>
          <w:szCs w:val="25"/>
          <w:lang w:eastAsia="ru-RU"/>
        </w:rPr>
        <w:t>в</w:t>
      </w:r>
      <w:proofErr w:type="gramEnd"/>
      <w:r w:rsidRPr="0080597C">
        <w:rPr>
          <w:rFonts w:ascii="Arial" w:eastAsia="Times New Roman" w:hAnsi="Arial" w:cs="Arial"/>
          <w:sz w:val="25"/>
          <w:szCs w:val="25"/>
          <w:lang w:eastAsia="ru-RU"/>
        </w:rPr>
        <w:t xml:space="preserve">ін не виконав його </w:t>
      </w:r>
      <w:proofErr w:type="gramStart"/>
      <w:r w:rsidRPr="0080597C">
        <w:rPr>
          <w:rFonts w:ascii="Arial" w:eastAsia="Times New Roman" w:hAnsi="Arial" w:cs="Arial"/>
          <w:sz w:val="25"/>
          <w:szCs w:val="25"/>
          <w:lang w:eastAsia="ru-RU"/>
        </w:rPr>
        <w:t>у</w:t>
      </w:r>
      <w:proofErr w:type="gramEnd"/>
      <w:r w:rsidRPr="0080597C">
        <w:rPr>
          <w:rFonts w:ascii="Arial" w:eastAsia="Times New Roman" w:hAnsi="Arial" w:cs="Arial"/>
          <w:sz w:val="25"/>
          <w:szCs w:val="25"/>
          <w:lang w:eastAsia="ru-RU"/>
        </w:rPr>
        <w:t xml:space="preserve"> строк, встановлений договором, або законом (ч. 1 </w:t>
      </w:r>
      <w:hyperlink r:id="rId11" w:anchor="843684" w:tgtFrame="_blank" w:tooltip="Цивільний кодекс України; нормативно-правовий акт № 435-IV від 16.01.2003" w:history="1">
        <w:r w:rsidRPr="0080597C">
          <w:rPr>
            <w:rFonts w:ascii="Arial" w:eastAsia="Times New Roman" w:hAnsi="Arial" w:cs="Arial"/>
            <w:sz w:val="25"/>
            <w:u w:val="single"/>
            <w:lang w:eastAsia="ru-RU"/>
          </w:rPr>
          <w:t>ст. 612 ЦК України</w:t>
        </w:r>
      </w:hyperlink>
      <w:r w:rsidRPr="0080597C">
        <w:rPr>
          <w:rFonts w:ascii="Arial" w:eastAsia="Times New Roman" w:hAnsi="Arial" w:cs="Arial"/>
          <w:sz w:val="25"/>
          <w:szCs w:val="25"/>
          <w:lang w:eastAsia="ru-RU"/>
        </w:rPr>
        <w:t>). Отже, Промінвестбанком правомірно були нараховані проценти за неправомірне користування кредитом у розмі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 35 % річних, починаючи з 24.12.2008. В забезпечення виконання Позичальником зобов'язань за Кредитним договором були укладені наступні договори забезпечення:</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 Іпотечний догові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 із застереженням про задоволення вимог іпотекодержателя № 2003/2007-3 від 25.12.2007, (далі - Договір іпотеки 1, копія додається), ціна договору: 59? 490,00 грн. (п'ятсот дев'яносто сім тисяч чотириста дев'яносто грн. 00 коп.), посвідчений приватним нотаріусом Куйбишевського районного нотаріального округу Ярошенко С.В. 25.12.2007, реєстровий номер 1958, предмет договору: нерухоме майно (нежитлове приміщення: цілісний комплекс току), іпотекодавець: </w:t>
      </w:r>
      <w:proofErr w:type="gramStart"/>
      <w:r w:rsidRPr="0080597C">
        <w:rPr>
          <w:rFonts w:ascii="Arial" w:eastAsia="Times New Roman" w:hAnsi="Arial" w:cs="Arial"/>
          <w:sz w:val="25"/>
          <w:szCs w:val="25"/>
          <w:lang w:eastAsia="ru-RU"/>
        </w:rPr>
        <w:t>ТОВ</w:t>
      </w:r>
      <w:proofErr w:type="gramEnd"/>
      <w:r w:rsidRPr="0080597C">
        <w:rPr>
          <w:rFonts w:ascii="Arial" w:eastAsia="Times New Roman" w:hAnsi="Arial" w:cs="Arial"/>
          <w:sz w:val="25"/>
          <w:szCs w:val="25"/>
          <w:lang w:eastAsia="ru-RU"/>
        </w:rPr>
        <w:t xml:space="preserve"> «Компанія «Скіф-ХХІ» (Відповідач 1);</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 догові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 застави №206/2007-3 від 25.12.2007, ціна договору: 76 500,00 грн. (сімдесят шість тисяч п'ятсот грн. 00 коп.), посвідчений нотаріально приватним нотаріусом Куйбишевського районного нотаріального округу Ярошенко С.В. 25.12.2007, реєстровий номер 1962, предмет договору транспортні засоби, заставодавець: фермерське господарство «Сан»(відповідач 2);</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 догові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 застави №207/2007-3 від 25.12.2007, ціна договору: 30 900,00 грн. (тридцять тисяч дев'ятсот грн. 00 коп.), посвідчений нотаріально приватним нотаріусом Куйбишевського районного нотаріального округу Ярошенко С.В. 25.12.2007, реєстровий номер 1959, предмет договору: транспортні засоби, заставодавець: </w:t>
      </w:r>
      <w:proofErr w:type="gramStart"/>
      <w:r w:rsidRPr="0080597C">
        <w:rPr>
          <w:rFonts w:ascii="Arial" w:eastAsia="Times New Roman" w:hAnsi="Arial" w:cs="Arial"/>
          <w:sz w:val="25"/>
          <w:szCs w:val="25"/>
          <w:lang w:eastAsia="ru-RU"/>
        </w:rPr>
        <w:t>ТОВ</w:t>
      </w:r>
      <w:proofErr w:type="gramEnd"/>
      <w:r w:rsidRPr="0080597C">
        <w:rPr>
          <w:rFonts w:ascii="Arial" w:eastAsia="Times New Roman" w:hAnsi="Arial" w:cs="Arial"/>
          <w:sz w:val="25"/>
          <w:szCs w:val="25"/>
          <w:lang w:eastAsia="ru-RU"/>
        </w:rPr>
        <w:t xml:space="preserve"> «Компанія «Скіф-ХХІ»(Відповідач 1);</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4) догові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 застави № 208/2007-3 від 25.12.2007, (далі - Договір застави 3, копія додається), ціна договору: 1 250 000,00 грн. (один мільйон двісті п'ятдесят тисяч грн. 00 коп.), предмет договору: сільськогосподарська продукція (зерно озимої пшениці), заставодавець: </w:t>
      </w:r>
      <w:proofErr w:type="gramStart"/>
      <w:r w:rsidRPr="0080597C">
        <w:rPr>
          <w:rFonts w:ascii="Arial" w:eastAsia="Times New Roman" w:hAnsi="Arial" w:cs="Arial"/>
          <w:sz w:val="25"/>
          <w:szCs w:val="25"/>
          <w:lang w:eastAsia="ru-RU"/>
        </w:rPr>
        <w:t>ТОВ</w:t>
      </w:r>
      <w:proofErr w:type="gramEnd"/>
      <w:r w:rsidRPr="0080597C">
        <w:rPr>
          <w:rFonts w:ascii="Arial" w:eastAsia="Times New Roman" w:hAnsi="Arial" w:cs="Arial"/>
          <w:sz w:val="25"/>
          <w:szCs w:val="25"/>
          <w:lang w:eastAsia="ru-RU"/>
        </w:rPr>
        <w:t xml:space="preserve"> «Компанія «Скіф-ХХІ» (Відповідач 1);</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lastRenderedPageBreak/>
        <w:t>5) догові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 застави №209/2007-3 від 25.12.2007, (далі - Договір застави 4, копія додається), ціна договору: 101 910,00 грн. (сто одна тисяча дев'ятсот десять грн. 00 коп.), предмет договору: торговельне обладнання, заставодавець: </w:t>
      </w:r>
      <w:proofErr w:type="gramStart"/>
      <w:r w:rsidRPr="0080597C">
        <w:rPr>
          <w:rFonts w:ascii="Arial" w:eastAsia="Times New Roman" w:hAnsi="Arial" w:cs="Arial"/>
          <w:sz w:val="25"/>
          <w:szCs w:val="25"/>
          <w:lang w:eastAsia="ru-RU"/>
        </w:rPr>
        <w:t>ТОВ</w:t>
      </w:r>
      <w:proofErr w:type="gramEnd"/>
      <w:r w:rsidRPr="0080597C">
        <w:rPr>
          <w:rFonts w:ascii="Arial" w:eastAsia="Times New Roman" w:hAnsi="Arial" w:cs="Arial"/>
          <w:sz w:val="25"/>
          <w:szCs w:val="25"/>
          <w:lang w:eastAsia="ru-RU"/>
        </w:rPr>
        <w:t xml:space="preserve"> «Компанія «Скіф-XXX»(Відповідач 3);</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6) догові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 застави № 210/2007-3 від 25.12.2007, (далі - Договір застави 5, копія додається), ціна договору: 201200,00 грн. (двісті одна тисяча двісті грн. 00 коп.), предмет договору: сільськогосподарська техніка та обладнання, заставодавець: </w:t>
      </w:r>
      <w:proofErr w:type="gramStart"/>
      <w:r w:rsidRPr="0080597C">
        <w:rPr>
          <w:rFonts w:ascii="Arial" w:eastAsia="Times New Roman" w:hAnsi="Arial" w:cs="Arial"/>
          <w:sz w:val="25"/>
          <w:szCs w:val="25"/>
          <w:lang w:eastAsia="ru-RU"/>
        </w:rPr>
        <w:t>ТОВ</w:t>
      </w:r>
      <w:proofErr w:type="gramEnd"/>
      <w:r w:rsidRPr="0080597C">
        <w:rPr>
          <w:rFonts w:ascii="Arial" w:eastAsia="Times New Roman" w:hAnsi="Arial" w:cs="Arial"/>
          <w:sz w:val="25"/>
          <w:szCs w:val="25"/>
          <w:lang w:eastAsia="ru-RU"/>
        </w:rPr>
        <w:t xml:space="preserve"> «Компанія «Скіф-ХХІ»(Відповідач 1).</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На підставі вищезазначених договорів забезпечення, укладених з</w:t>
      </w:r>
      <w:proofErr w:type="gramStart"/>
      <w:r w:rsidRPr="0080597C">
        <w:rPr>
          <w:rFonts w:ascii="Arial" w:eastAsia="Times New Roman" w:hAnsi="Arial" w:cs="Arial"/>
          <w:sz w:val="25"/>
          <w:szCs w:val="25"/>
          <w:lang w:eastAsia="ru-RU"/>
        </w:rPr>
        <w:t xml:space="preserve"> В</w:t>
      </w:r>
      <w:proofErr w:type="gramEnd"/>
      <w:r w:rsidRPr="0080597C">
        <w:rPr>
          <w:rFonts w:ascii="Arial" w:eastAsia="Times New Roman" w:hAnsi="Arial" w:cs="Arial"/>
          <w:sz w:val="25"/>
          <w:szCs w:val="25"/>
          <w:lang w:eastAsia="ru-RU"/>
        </w:rPr>
        <w:t>ідповідачами, Промінвестбанку було передано в заставу майно, перелік якого надається в Додатку 1 до позовної заяви, який є невід'ємною її частиною.</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Промінвестбанк письмово повідомив всіх Відповідачів про наявність простроченої заборгованості, а також про свій намір звернути стягнення на заставлене майно та висунув вимогу усунути порушення Кредитного договору, що підтверджується: претензією вих. № 50/09-927 від 26.12.2008 (копія претензії та доказів </w:t>
      </w:r>
      <w:proofErr w:type="gramStart"/>
      <w:r w:rsidRPr="0080597C">
        <w:rPr>
          <w:rFonts w:ascii="Arial" w:eastAsia="Times New Roman" w:hAnsi="Arial" w:cs="Arial"/>
          <w:sz w:val="25"/>
          <w:szCs w:val="25"/>
          <w:lang w:eastAsia="ru-RU"/>
        </w:rPr>
        <w:t>в</w:t>
      </w:r>
      <w:proofErr w:type="gramEnd"/>
      <w:r w:rsidRPr="0080597C">
        <w:rPr>
          <w:rFonts w:ascii="Arial" w:eastAsia="Times New Roman" w:hAnsi="Arial" w:cs="Arial"/>
          <w:sz w:val="25"/>
          <w:szCs w:val="25"/>
          <w:lang w:eastAsia="ru-RU"/>
        </w:rPr>
        <w:t xml:space="preserve">ідправлення та одержання додаються), вих. № 50/09-929 від 26.12.2008, вих. № 50/09-930 від 26.12.2008, які були одержані 29.12.2008 особисто Скринським А.М., який є керівником юридичної особи Відповідача 2 та керівником юридичної особи Відповідача 3, про що </w:t>
      </w:r>
      <w:proofErr w:type="gramStart"/>
      <w:r w:rsidRPr="0080597C">
        <w:rPr>
          <w:rFonts w:ascii="Arial" w:eastAsia="Times New Roman" w:hAnsi="Arial" w:cs="Arial"/>
          <w:sz w:val="25"/>
          <w:szCs w:val="25"/>
          <w:lang w:eastAsia="ru-RU"/>
        </w:rPr>
        <w:t>св</w:t>
      </w:r>
      <w:proofErr w:type="gramEnd"/>
      <w:r w:rsidRPr="0080597C">
        <w:rPr>
          <w:rFonts w:ascii="Arial" w:eastAsia="Times New Roman" w:hAnsi="Arial" w:cs="Arial"/>
          <w:sz w:val="25"/>
          <w:szCs w:val="25"/>
          <w:lang w:eastAsia="ru-RU"/>
        </w:rPr>
        <w:t>ідчить його особистий підпис під текстом претензії (копії додаються).</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Однак, на 16.03.2009 письмової відповіді від</w:t>
      </w:r>
      <w:proofErr w:type="gramStart"/>
      <w:r w:rsidRPr="0080597C">
        <w:rPr>
          <w:rFonts w:ascii="Arial" w:eastAsia="Times New Roman" w:hAnsi="Arial" w:cs="Arial"/>
          <w:sz w:val="25"/>
          <w:szCs w:val="25"/>
          <w:lang w:eastAsia="ru-RU"/>
        </w:rPr>
        <w:t xml:space="preserve"> В</w:t>
      </w:r>
      <w:proofErr w:type="gramEnd"/>
      <w:r w:rsidRPr="0080597C">
        <w:rPr>
          <w:rFonts w:ascii="Arial" w:eastAsia="Times New Roman" w:hAnsi="Arial" w:cs="Arial"/>
          <w:sz w:val="25"/>
          <w:szCs w:val="25"/>
          <w:lang w:eastAsia="ru-RU"/>
        </w:rPr>
        <w:t>ідповідачів не одержано, вимоги Позивача залишаються без задоволення.</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Кредитний догові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 був підписаний від імені Відповідача 1 Генеральним директором ТОВ «Компанія «Скіф-ХХІ»Скринським Артемом Миколайовичем. Насьогодні, у зв'язку із змінами у сі#іаді учасників ТОВ «Компанія «Скіф-ХХІ», керівником юридичної особи</w:t>
      </w:r>
      <w:proofErr w:type="gramStart"/>
      <w:r w:rsidRPr="0080597C">
        <w:rPr>
          <w:rFonts w:ascii="Arial" w:eastAsia="Times New Roman" w:hAnsi="Arial" w:cs="Arial"/>
          <w:sz w:val="25"/>
          <w:szCs w:val="25"/>
          <w:lang w:eastAsia="ru-RU"/>
        </w:rPr>
        <w:t xml:space="preserve"> В</w:t>
      </w:r>
      <w:proofErr w:type="gramEnd"/>
      <w:r w:rsidRPr="0080597C">
        <w:rPr>
          <w:rFonts w:ascii="Arial" w:eastAsia="Times New Roman" w:hAnsi="Arial" w:cs="Arial"/>
          <w:sz w:val="25"/>
          <w:szCs w:val="25"/>
          <w:lang w:eastAsia="ru-RU"/>
        </w:rPr>
        <w:t>ідповідача 1 є Шурхал Олексій Сергійович згідно Довідки ЄДРПОУ АБ № 134042 від 05.08.2008.</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Відповідно до ч. 2 </w:t>
      </w:r>
      <w:hyperlink r:id="rId12" w:anchor="627617" w:tgtFrame="_blank" w:tooltip="Про господарські товариства; нормативно-правовий акт № 1576-XII від 19.09.1991" w:history="1">
        <w:r w:rsidRPr="0080597C">
          <w:rPr>
            <w:rFonts w:ascii="Arial" w:eastAsia="Times New Roman" w:hAnsi="Arial" w:cs="Arial"/>
            <w:sz w:val="25"/>
            <w:u w:val="single"/>
            <w:lang w:eastAsia="ru-RU"/>
          </w:rPr>
          <w:t>ст. 53 Закону України «Про господарські товариства»</w:t>
        </w:r>
      </w:hyperlink>
      <w:r w:rsidRPr="0080597C">
        <w:rPr>
          <w:rFonts w:ascii="Arial" w:eastAsia="Times New Roman" w:hAnsi="Arial" w:cs="Arial"/>
          <w:sz w:val="25"/>
          <w:szCs w:val="25"/>
          <w:lang w:eastAsia="ru-RU"/>
        </w:rPr>
        <w:t xml:space="preserve">, відчуження учасником товариства з обмеженою відповідальністю своєї частки (її частини) третім особам </w:t>
      </w:r>
      <w:proofErr w:type="gramStart"/>
      <w:r w:rsidRPr="0080597C">
        <w:rPr>
          <w:rFonts w:ascii="Arial" w:eastAsia="Times New Roman" w:hAnsi="Arial" w:cs="Arial"/>
          <w:sz w:val="25"/>
          <w:szCs w:val="25"/>
          <w:lang w:eastAsia="ru-RU"/>
        </w:rPr>
        <w:t>допускається</w:t>
      </w:r>
      <w:proofErr w:type="gramEnd"/>
      <w:r w:rsidRPr="0080597C">
        <w:rPr>
          <w:rFonts w:ascii="Arial" w:eastAsia="Times New Roman" w:hAnsi="Arial" w:cs="Arial"/>
          <w:sz w:val="25"/>
          <w:szCs w:val="25"/>
          <w:lang w:eastAsia="ru-RU"/>
        </w:rPr>
        <w:t>, якщо інше не встановлено статутом товариства.</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Згідно п. 7.3. Статуту </w:t>
      </w:r>
      <w:proofErr w:type="gramStart"/>
      <w:r w:rsidRPr="0080597C">
        <w:rPr>
          <w:rFonts w:ascii="Arial" w:eastAsia="Times New Roman" w:hAnsi="Arial" w:cs="Arial"/>
          <w:sz w:val="25"/>
          <w:szCs w:val="25"/>
          <w:lang w:eastAsia="ru-RU"/>
        </w:rPr>
        <w:t>ТОВ</w:t>
      </w:r>
      <w:proofErr w:type="gramEnd"/>
      <w:r w:rsidRPr="0080597C">
        <w:rPr>
          <w:rFonts w:ascii="Arial" w:eastAsia="Times New Roman" w:hAnsi="Arial" w:cs="Arial"/>
          <w:sz w:val="25"/>
          <w:szCs w:val="25"/>
          <w:lang w:eastAsia="ru-RU"/>
        </w:rPr>
        <w:t xml:space="preserve"> «Компанія «Скіф-ХХІ»в редакції від 23.07.2008, зареєстрованого Куйбишевською районною державною адміністрацією Запорізької області, при передачі частки (її частини) третій особі відбувається одночасний перехід до неї всіх прав та обов'язків, що належали учаснику, який відступив її повністю, або частково.</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Виконуючи вимоги </w:t>
      </w:r>
      <w:hyperlink r:id="rId13" w:anchor="127" w:tgtFrame="_blank" w:tooltip="Про забезпечення вимог кредиторів та реєстрацію обтяжень; нормативно-правовий акт № 1255-IV від 18.11.2003" w:history="1">
        <w:r w:rsidRPr="0080597C">
          <w:rPr>
            <w:rFonts w:ascii="Arial" w:eastAsia="Times New Roman" w:hAnsi="Arial" w:cs="Arial"/>
            <w:sz w:val="25"/>
            <w:u w:val="single"/>
            <w:lang w:eastAsia="ru-RU"/>
          </w:rPr>
          <w:t>ст. 24 Закону України «Про забезпечення вимог кредиторів та реєстрацію обтяжень»</w:t>
        </w:r>
      </w:hyperlink>
      <w:r w:rsidRPr="0080597C">
        <w:rPr>
          <w:rFonts w:ascii="Arial" w:eastAsia="Times New Roman" w:hAnsi="Arial" w:cs="Arial"/>
          <w:sz w:val="25"/>
          <w:szCs w:val="25"/>
          <w:lang w:eastAsia="ru-RU"/>
        </w:rPr>
        <w:t>, Позивач зареєстрував відомості про звернення стягнення в Державному реє</w:t>
      </w:r>
      <w:proofErr w:type="gramStart"/>
      <w:r w:rsidRPr="0080597C">
        <w:rPr>
          <w:rFonts w:ascii="Arial" w:eastAsia="Times New Roman" w:hAnsi="Arial" w:cs="Arial"/>
          <w:sz w:val="25"/>
          <w:szCs w:val="25"/>
          <w:lang w:eastAsia="ru-RU"/>
        </w:rPr>
        <w:t>стр</w:t>
      </w:r>
      <w:proofErr w:type="gramEnd"/>
      <w:r w:rsidRPr="0080597C">
        <w:rPr>
          <w:rFonts w:ascii="Arial" w:eastAsia="Times New Roman" w:hAnsi="Arial" w:cs="Arial"/>
          <w:sz w:val="25"/>
          <w:szCs w:val="25"/>
          <w:lang w:eastAsia="ru-RU"/>
        </w:rPr>
        <w:t xml:space="preserve">і обтяжень рухомого майна 24.12.2008, вимоги </w:t>
      </w:r>
      <w:r w:rsidRPr="0080597C">
        <w:rPr>
          <w:rFonts w:ascii="Arial" w:eastAsia="Times New Roman" w:hAnsi="Arial" w:cs="Arial"/>
          <w:sz w:val="25"/>
          <w:szCs w:val="25"/>
          <w:lang w:eastAsia="ru-RU"/>
        </w:rPr>
        <w:lastRenderedPageBreak/>
        <w:t>інших кредиторів, які підлягали б задоволенню з вартості заставленого майна Промінвестбанка відсутні, що підтверджується Витягом з Державного реєстру обтяжень рухомого майна №22292341 від 15.01.2009.</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Статтею 1 Закону України</w:t>
      </w:r>
      <w:proofErr w:type="gramStart"/>
      <w:r w:rsidRPr="0080597C">
        <w:rPr>
          <w:rFonts w:ascii="Arial" w:eastAsia="Times New Roman" w:hAnsi="Arial" w:cs="Arial"/>
          <w:sz w:val="25"/>
          <w:szCs w:val="25"/>
          <w:lang w:eastAsia="ru-RU"/>
        </w:rPr>
        <w:t xml:space="preserve"> „П</w:t>
      </w:r>
      <w:proofErr w:type="gramEnd"/>
      <w:r w:rsidRPr="0080597C">
        <w:rPr>
          <w:rFonts w:ascii="Arial" w:eastAsia="Times New Roman" w:hAnsi="Arial" w:cs="Arial"/>
          <w:sz w:val="25"/>
          <w:szCs w:val="25"/>
          <w:lang w:eastAsia="ru-RU"/>
        </w:rPr>
        <w:t>ро заставу" передбачено, що кредитор (заставодержатель) має право в разі невиконання боржником забезпеченого заставою зобов'язання одержати задоволення з вартості заставленого майна переважно перед іншими кредиторами.</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proofErr w:type="gramStart"/>
      <w:r w:rsidRPr="0080597C">
        <w:rPr>
          <w:rFonts w:ascii="Arial" w:eastAsia="Times New Roman" w:hAnsi="Arial" w:cs="Arial"/>
          <w:sz w:val="25"/>
          <w:szCs w:val="25"/>
          <w:lang w:eastAsia="ru-RU"/>
        </w:rPr>
        <w:t xml:space="preserve">Відповідно до </w:t>
      </w:r>
      <w:hyperlink r:id="rId14" w:anchor="126" w:tgtFrame="_blank" w:tooltip="Про заставу; нормативно-правовий акт № 2654-XII від 02.10.1992" w:history="1">
        <w:r w:rsidRPr="0080597C">
          <w:rPr>
            <w:rFonts w:ascii="Arial" w:eastAsia="Times New Roman" w:hAnsi="Arial" w:cs="Arial"/>
            <w:sz w:val="25"/>
            <w:u w:val="single"/>
            <w:lang w:eastAsia="ru-RU"/>
          </w:rPr>
          <w:t>ст. 20 Закону України «Про заставу»</w:t>
        </w:r>
      </w:hyperlink>
      <w:r w:rsidRPr="0080597C">
        <w:rPr>
          <w:rFonts w:ascii="Arial" w:eastAsia="Times New Roman" w:hAnsi="Arial" w:cs="Arial"/>
          <w:sz w:val="25"/>
          <w:szCs w:val="25"/>
          <w:lang w:eastAsia="ru-RU"/>
        </w:rPr>
        <w:t xml:space="preserve">, </w:t>
      </w:r>
      <w:hyperlink r:id="rId15" w:anchor="218" w:tgtFrame="_blank" w:tooltip="Про іпотеку; нормативно-правовий акт № 898-IV від 05.06.2003" w:history="1">
        <w:r w:rsidRPr="0080597C">
          <w:rPr>
            <w:rFonts w:ascii="Arial" w:eastAsia="Times New Roman" w:hAnsi="Arial" w:cs="Arial"/>
            <w:sz w:val="25"/>
            <w:u w:val="single"/>
            <w:lang w:eastAsia="ru-RU"/>
          </w:rPr>
          <w:t>ст. 33 Закону України «Про іпотеку»</w:t>
        </w:r>
      </w:hyperlink>
      <w:r w:rsidRPr="0080597C">
        <w:rPr>
          <w:rFonts w:ascii="Arial" w:eastAsia="Times New Roman" w:hAnsi="Arial" w:cs="Arial"/>
          <w:sz w:val="25"/>
          <w:szCs w:val="25"/>
          <w:lang w:eastAsia="ru-RU"/>
        </w:rPr>
        <w:t xml:space="preserve">, </w:t>
      </w:r>
      <w:hyperlink r:id="rId16" w:anchor="119" w:tgtFrame="_blank" w:tooltip="Про забезпечення вимог кредиторів та реєстрацію обтяжень; нормативно-правовий акт № 1255-IV від 18.11.2003" w:history="1">
        <w:r w:rsidRPr="0080597C">
          <w:rPr>
            <w:rFonts w:ascii="Arial" w:eastAsia="Times New Roman" w:hAnsi="Arial" w:cs="Arial"/>
            <w:sz w:val="25"/>
            <w:u w:val="single"/>
            <w:lang w:eastAsia="ru-RU"/>
          </w:rPr>
          <w:t>ст. 23 Закону України «Про забезпечення вимог кредиторів та реєстрацію обтяжень»</w:t>
        </w:r>
      </w:hyperlink>
      <w:r w:rsidRPr="0080597C">
        <w:rPr>
          <w:rFonts w:ascii="Arial" w:eastAsia="Times New Roman" w:hAnsi="Arial" w:cs="Arial"/>
          <w:sz w:val="25"/>
          <w:szCs w:val="25"/>
          <w:lang w:eastAsia="ru-RU"/>
        </w:rPr>
        <w:t xml:space="preserve">, ст.ст. </w:t>
      </w:r>
      <w:hyperlink r:id="rId17" w:anchor="843659" w:tgtFrame="_blank" w:tooltip="Цивільний кодекс України; нормативно-правовий акт № 435-IV від 16.01.2003" w:history="1">
        <w:r w:rsidRPr="0080597C">
          <w:rPr>
            <w:rFonts w:ascii="Arial" w:eastAsia="Times New Roman" w:hAnsi="Arial" w:cs="Arial"/>
            <w:sz w:val="25"/>
            <w:u w:val="single"/>
            <w:lang w:eastAsia="ru-RU"/>
          </w:rPr>
          <w:t>589</w:t>
        </w:r>
      </w:hyperlink>
      <w:r w:rsidRPr="0080597C">
        <w:rPr>
          <w:rFonts w:ascii="Arial" w:eastAsia="Times New Roman" w:hAnsi="Arial" w:cs="Arial"/>
          <w:sz w:val="25"/>
          <w:szCs w:val="25"/>
          <w:lang w:eastAsia="ru-RU"/>
        </w:rPr>
        <w:t xml:space="preserve">, </w:t>
      </w:r>
      <w:hyperlink r:id="rId18" w:anchor="843660" w:tgtFrame="_blank" w:tooltip="Цивільний кодекс України; нормативно-правовий акт № 435-IV від 16.01.2003" w:history="1">
        <w:r w:rsidRPr="0080597C">
          <w:rPr>
            <w:rFonts w:ascii="Arial" w:eastAsia="Times New Roman" w:hAnsi="Arial" w:cs="Arial"/>
            <w:sz w:val="25"/>
            <w:u w:val="single"/>
            <w:lang w:eastAsia="ru-RU"/>
          </w:rPr>
          <w:t>590 ЦК України</w:t>
        </w:r>
      </w:hyperlink>
      <w:r w:rsidRPr="0080597C">
        <w:rPr>
          <w:rFonts w:ascii="Arial" w:eastAsia="Times New Roman" w:hAnsi="Arial" w:cs="Arial"/>
          <w:sz w:val="25"/>
          <w:szCs w:val="25"/>
          <w:lang w:eastAsia="ru-RU"/>
        </w:rPr>
        <w:t>, у разі невиконання або неналежного виконання боржником основного зобов'язання, заставодержатель вправі задовольнити свої вимоги за основним зобов'язанням шляхом</w:t>
      </w:r>
      <w:proofErr w:type="gramEnd"/>
      <w:r w:rsidRPr="0080597C">
        <w:rPr>
          <w:rFonts w:ascii="Arial" w:eastAsia="Times New Roman" w:hAnsi="Arial" w:cs="Arial"/>
          <w:sz w:val="25"/>
          <w:szCs w:val="25"/>
          <w:lang w:eastAsia="ru-RU"/>
        </w:rPr>
        <w:t xml:space="preserve"> звернення стягнення на предмет застави. При цьому, звернення стягнення на заставлене здійснюється на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ідставі рішення суду або в позасудовому порядку, якщо інше не передбачено законом або договором застави.</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proofErr w:type="gramStart"/>
      <w:r w:rsidRPr="0080597C">
        <w:rPr>
          <w:rFonts w:ascii="Arial" w:eastAsia="Times New Roman" w:hAnsi="Arial" w:cs="Arial"/>
          <w:sz w:val="25"/>
          <w:szCs w:val="25"/>
          <w:lang w:eastAsia="ru-RU"/>
        </w:rPr>
        <w:t>Договорами забезпечення передбачено право Промінвестбанку звернути стягнення на заставлене майно у випадку невиконання Позичальником зобов'язань за Кредитним договором (п.п. 3.1.5., 5.1., 5.2.</w:t>
      </w:r>
      <w:proofErr w:type="gramEnd"/>
      <w:r w:rsidRPr="0080597C">
        <w:rPr>
          <w:rFonts w:ascii="Arial" w:eastAsia="Times New Roman" w:hAnsi="Arial" w:cs="Arial"/>
          <w:sz w:val="25"/>
          <w:szCs w:val="25"/>
          <w:lang w:eastAsia="ru-RU"/>
        </w:rPr>
        <w:t xml:space="preserve"> Договору іпотеки, п.п. 3.1.4., 5.1., 5.2. Договорів застави 1, 2, 3,4, 5).</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Якщо предмет одного договору застави складають дві або більше речей, стягнення може бути звернено на </w:t>
      </w:r>
      <w:proofErr w:type="gramStart"/>
      <w:r w:rsidRPr="0080597C">
        <w:rPr>
          <w:rFonts w:ascii="Arial" w:eastAsia="Times New Roman" w:hAnsi="Arial" w:cs="Arial"/>
          <w:sz w:val="25"/>
          <w:szCs w:val="25"/>
          <w:lang w:eastAsia="ru-RU"/>
        </w:rPr>
        <w:t>вс</w:t>
      </w:r>
      <w:proofErr w:type="gramEnd"/>
      <w:r w:rsidRPr="0080597C">
        <w:rPr>
          <w:rFonts w:ascii="Arial" w:eastAsia="Times New Roman" w:hAnsi="Arial" w:cs="Arial"/>
          <w:sz w:val="25"/>
          <w:szCs w:val="25"/>
          <w:lang w:eastAsia="ru-RU"/>
        </w:rPr>
        <w:t xml:space="preserve">і ці речі, або будь-яку з них за вибором заставодержателя (ч. 4 </w:t>
      </w:r>
      <w:hyperlink r:id="rId19" w:anchor="119" w:tgtFrame="_blank" w:tooltip="Про забезпечення вимог кредиторів та реєстрацію обтяжень; нормативно-правовий акт № 1255-IV від 18.11.2003" w:history="1">
        <w:r w:rsidRPr="0080597C">
          <w:rPr>
            <w:rFonts w:ascii="Arial" w:eastAsia="Times New Roman" w:hAnsi="Arial" w:cs="Arial"/>
            <w:sz w:val="25"/>
            <w:u w:val="single"/>
            <w:lang w:eastAsia="ru-RU"/>
          </w:rPr>
          <w:t>ст. 23 Закону України "Про забезпечення вимог кредиторів та реєстрацію обтяжень"</w:t>
        </w:r>
      </w:hyperlink>
      <w:r w:rsidRPr="0080597C">
        <w:rPr>
          <w:rFonts w:ascii="Arial" w:eastAsia="Times New Roman" w:hAnsi="Arial" w:cs="Arial"/>
          <w:sz w:val="25"/>
          <w:szCs w:val="25"/>
          <w:lang w:eastAsia="ru-RU"/>
        </w:rPr>
        <w:t xml:space="preserve">, ч. 5 </w:t>
      </w:r>
      <w:hyperlink r:id="rId20" w:anchor="126" w:tgtFrame="_blank" w:tooltip="Про заставу; нормативно-правовий акт № 2654-XII від 02.10.1992" w:history="1">
        <w:r w:rsidRPr="0080597C">
          <w:rPr>
            <w:rFonts w:ascii="Arial" w:eastAsia="Times New Roman" w:hAnsi="Arial" w:cs="Arial"/>
            <w:sz w:val="25"/>
            <w:u w:val="single"/>
            <w:lang w:eastAsia="ru-RU"/>
          </w:rPr>
          <w:t>ст. 20 Закону України "Про заставу"</w:t>
        </w:r>
      </w:hyperlink>
      <w:r w:rsidRPr="0080597C">
        <w:rPr>
          <w:rFonts w:ascii="Arial" w:eastAsia="Times New Roman" w:hAnsi="Arial" w:cs="Arial"/>
          <w:sz w:val="25"/>
          <w:szCs w:val="25"/>
          <w:lang w:eastAsia="ru-RU"/>
        </w:rPr>
        <w:t>).</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У випадку недостатності сум, отриманих в результаті реалізації заставленого майна, для задоволення </w:t>
      </w:r>
      <w:proofErr w:type="gramStart"/>
      <w:r w:rsidRPr="0080597C">
        <w:rPr>
          <w:rFonts w:ascii="Arial" w:eastAsia="Times New Roman" w:hAnsi="Arial" w:cs="Arial"/>
          <w:sz w:val="25"/>
          <w:szCs w:val="25"/>
          <w:lang w:eastAsia="ru-RU"/>
        </w:rPr>
        <w:t>вс</w:t>
      </w:r>
      <w:proofErr w:type="gramEnd"/>
      <w:r w:rsidRPr="0080597C">
        <w:rPr>
          <w:rFonts w:ascii="Arial" w:eastAsia="Times New Roman" w:hAnsi="Arial" w:cs="Arial"/>
          <w:sz w:val="25"/>
          <w:szCs w:val="25"/>
          <w:lang w:eastAsia="ru-RU"/>
        </w:rPr>
        <w:t xml:space="preserve">іх вимог Іпотекодержателя (Заставодержателя) за Кредитним договором, Промінвестбанк має право одержати суму, якої не вистачає, з вартості іншого майна та/або майнових прав Іпотекодавця (Заставодавця) у порядку, встановленому чинним законодавством (п. 3.1.6. </w:t>
      </w:r>
      <w:proofErr w:type="gramStart"/>
      <w:r w:rsidRPr="0080597C">
        <w:rPr>
          <w:rFonts w:ascii="Arial" w:eastAsia="Times New Roman" w:hAnsi="Arial" w:cs="Arial"/>
          <w:sz w:val="25"/>
          <w:szCs w:val="25"/>
          <w:lang w:eastAsia="ru-RU"/>
        </w:rPr>
        <w:t>Договоре</w:t>
      </w:r>
      <w:proofErr w:type="gramEnd"/>
      <w:r w:rsidRPr="0080597C">
        <w:rPr>
          <w:rFonts w:ascii="Arial" w:eastAsia="Times New Roman" w:hAnsi="Arial" w:cs="Arial"/>
          <w:sz w:val="25"/>
          <w:szCs w:val="25"/>
          <w:lang w:eastAsia="ru-RU"/>
        </w:rPr>
        <w:t xml:space="preserve"> іпотеки і Договорів застави 1, 2, 3,4, 5).</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Вимоги позивача засновані на законі, Кредитному договорі про відкриття кредитної лінії № 67/2007-К від 25 грудня 2007 року,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ідтверджені матеріалами справи та підлягають задоволенню у сумі 876 940,96 грн. з урахуванням уточнення суми позовних вимог.</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Клопотання відповідачів про відстрочку виконання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ішення до 01.10.09 судом задовольняється.</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          Державне мито та витрати на ІТЗ судового процесу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ідлягають стягненню з відповідача на користь позивача.</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Керуючись ст. </w:t>
      </w:r>
      <w:hyperlink r:id="rId21" w:anchor="490" w:tgtFrame="_blank" w:tooltip="Господарський процесуальний кодекс України; нормативно-правовий акт № 1798-XII від 06.11.1991" w:history="1">
        <w:r w:rsidRPr="0080597C">
          <w:rPr>
            <w:rFonts w:ascii="Arial" w:eastAsia="Times New Roman" w:hAnsi="Arial" w:cs="Arial"/>
            <w:sz w:val="25"/>
            <w:u w:val="single"/>
            <w:lang w:eastAsia="ru-RU"/>
          </w:rPr>
          <w:t>49</w:t>
        </w:r>
      </w:hyperlink>
      <w:r w:rsidRPr="0080597C">
        <w:rPr>
          <w:rFonts w:ascii="Arial" w:eastAsia="Times New Roman" w:hAnsi="Arial" w:cs="Arial"/>
          <w:sz w:val="25"/>
          <w:szCs w:val="25"/>
          <w:lang w:eastAsia="ru-RU"/>
        </w:rPr>
        <w:t xml:space="preserve">, </w:t>
      </w:r>
      <w:hyperlink r:id="rId22" w:anchor="779" w:tgtFrame="_blank" w:tooltip="Господарський процесуальний кодекс України; нормативно-правовий акт № 1798-XII від 06.11.1991" w:history="1">
        <w:r w:rsidRPr="0080597C">
          <w:rPr>
            <w:rFonts w:ascii="Arial" w:eastAsia="Times New Roman" w:hAnsi="Arial" w:cs="Arial"/>
            <w:sz w:val="25"/>
            <w:u w:val="single"/>
            <w:lang w:eastAsia="ru-RU"/>
          </w:rPr>
          <w:t>82</w:t>
        </w:r>
      </w:hyperlink>
      <w:r w:rsidRPr="0080597C">
        <w:rPr>
          <w:rFonts w:ascii="Arial" w:eastAsia="Times New Roman" w:hAnsi="Arial" w:cs="Arial"/>
          <w:sz w:val="25"/>
          <w:szCs w:val="25"/>
          <w:lang w:eastAsia="ru-RU"/>
        </w:rPr>
        <w:t xml:space="preserve">, </w:t>
      </w:r>
      <w:hyperlink r:id="rId23" w:anchor="813" w:tgtFrame="_blank" w:tooltip="Господарський процесуальний кодекс України; нормативно-правовий акт № 1798-XII від 06.11.1991" w:history="1">
        <w:r w:rsidRPr="0080597C">
          <w:rPr>
            <w:rFonts w:ascii="Arial" w:eastAsia="Times New Roman" w:hAnsi="Arial" w:cs="Arial"/>
            <w:sz w:val="25"/>
            <w:u w:val="single"/>
            <w:lang w:eastAsia="ru-RU"/>
          </w:rPr>
          <w:t>84</w:t>
        </w:r>
      </w:hyperlink>
      <w:r w:rsidRPr="0080597C">
        <w:rPr>
          <w:rFonts w:ascii="Arial" w:eastAsia="Times New Roman" w:hAnsi="Arial" w:cs="Arial"/>
          <w:sz w:val="25"/>
          <w:szCs w:val="25"/>
          <w:lang w:eastAsia="ru-RU"/>
        </w:rPr>
        <w:t xml:space="preserve">, </w:t>
      </w:r>
      <w:hyperlink r:id="rId24" w:anchor="1210" w:tgtFrame="_blank" w:tooltip="Господарський процесуальний кодекс України; нормативно-правовий акт № 1798-XII від 06.11.1991" w:history="1">
        <w:r w:rsidRPr="0080597C">
          <w:rPr>
            <w:rFonts w:ascii="Arial" w:eastAsia="Times New Roman" w:hAnsi="Arial" w:cs="Arial"/>
            <w:sz w:val="25"/>
            <w:u w:val="single"/>
            <w:lang w:eastAsia="ru-RU"/>
          </w:rPr>
          <w:t>121 ГПК України</w:t>
        </w:r>
      </w:hyperlink>
      <w:r w:rsidRPr="0080597C">
        <w:rPr>
          <w:rFonts w:ascii="Arial" w:eastAsia="Times New Roman" w:hAnsi="Arial" w:cs="Arial"/>
          <w:sz w:val="25"/>
          <w:szCs w:val="25"/>
          <w:lang w:eastAsia="ru-RU"/>
        </w:rPr>
        <w:t>, суд</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Вирі</w:t>
      </w:r>
      <w:proofErr w:type="gramStart"/>
      <w:r w:rsidRPr="0080597C">
        <w:rPr>
          <w:rFonts w:ascii="Arial" w:eastAsia="Times New Roman" w:hAnsi="Arial" w:cs="Arial"/>
          <w:sz w:val="25"/>
          <w:szCs w:val="25"/>
          <w:lang w:eastAsia="ru-RU"/>
        </w:rPr>
        <w:t>шив</w:t>
      </w:r>
      <w:proofErr w:type="gramEnd"/>
      <w:r w:rsidRPr="0080597C">
        <w:rPr>
          <w:rFonts w:ascii="Arial" w:eastAsia="Times New Roman" w:hAnsi="Arial" w:cs="Arial"/>
          <w:sz w:val="25"/>
          <w:szCs w:val="25"/>
          <w:lang w:eastAsia="ru-RU"/>
        </w:rPr>
        <w:t>:</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lastRenderedPageBreak/>
        <w:t>Позов задовольнити.</w:t>
      </w:r>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Звернути стягнення на заставлене майно Товариства з обмеженою відповідальністю "Компанія «Скіф-ХХІ», 71001, Запорізька область, Куйбишевський район, смт. Куйбишеве, провулок Стадіонний, буд. 1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 xml:space="preserve">/р № 26001301170444 в філії "Відділення Промінвестбанку в м. Запоріжжя", МФО 313355, код ЄДРПОУ 33378137, Фермерського господарства "Сан", 71013,Запорізька обл., Куйбишевський район, с. Мар'янівка, п/р № 260093001170253 в філії "Відділення Промінвестбанку в м. Запоріжжя", код банку 313355, код ЄДРПОУ 32671953, Товариства з обмеженою відповідальністю "Компанія «Скіф-ХХХ», 71001, Запорізька область, Куйбишевський район, смт. Куйбишеве, провулок Стадіонний, буд. 1,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 xml:space="preserve">/р № 26005161944 в Райффайзен банк Аваль, код банку 313827, код ЄДРПОУ 33696848, солідарно, на користь Акціонерного комерційного промислово-інвестиційного банку (ЗАТ) в особі Лівобережного без балансового відділення філії “ Відділення Промінвестбанку в м. Запоріжжя”, м. Запоріжжя, 69006, м. Запоріжжя, пр. Металургів, буд.12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 xml:space="preserve">/р № 29091913178 в філії "Відділення Промінвестбанку в м. Запоріжжя", код банку 313355, код ЄДРПОУ 09313350. </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І. Нерухоме майно (на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ідставі Іпотечного договору із застереженням про задоволення вимог іпотекодержателя № 204/2007-3 від 28.12.2007):</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1. Не житлова будівля: комплекс цілісний току, яке належить на праві власності </w:t>
      </w:r>
      <w:proofErr w:type="gramStart"/>
      <w:r w:rsidRPr="0080597C">
        <w:rPr>
          <w:rFonts w:ascii="Arial" w:eastAsia="Times New Roman" w:hAnsi="Arial" w:cs="Arial"/>
          <w:sz w:val="25"/>
          <w:szCs w:val="25"/>
          <w:lang w:eastAsia="ru-RU"/>
        </w:rPr>
        <w:t>ТОВ</w:t>
      </w:r>
      <w:proofErr w:type="gramEnd"/>
      <w:r w:rsidRPr="0080597C">
        <w:rPr>
          <w:rFonts w:ascii="Arial" w:eastAsia="Times New Roman" w:hAnsi="Arial" w:cs="Arial"/>
          <w:sz w:val="25"/>
          <w:szCs w:val="25"/>
          <w:lang w:eastAsia="ru-RU"/>
        </w:rPr>
        <w:t xml:space="preserve"> «Компанія «Скіф-ХХІ»(Відповідачі), реєстраційний номер 7125511, розташований за адресою: Запорізька область, Куйбишевський район, </w:t>
      </w:r>
      <w:proofErr w:type="gramStart"/>
      <w:r w:rsidRPr="0080597C">
        <w:rPr>
          <w:rFonts w:ascii="Arial" w:eastAsia="Times New Roman" w:hAnsi="Arial" w:cs="Arial"/>
          <w:sz w:val="25"/>
          <w:szCs w:val="25"/>
          <w:lang w:eastAsia="ru-RU"/>
        </w:rPr>
        <w:t>с</w:t>
      </w:r>
      <w:proofErr w:type="gramEnd"/>
      <w:r w:rsidRPr="0080597C">
        <w:rPr>
          <w:rFonts w:ascii="Arial" w:eastAsia="Times New Roman" w:hAnsi="Arial" w:cs="Arial"/>
          <w:sz w:val="25"/>
          <w:szCs w:val="25"/>
          <w:lang w:eastAsia="ru-RU"/>
        </w:rPr>
        <w:t>. Титове, вул. Челюскіна, буд. 29, і складається з наступних будівель і споруд:</w:t>
      </w:r>
    </w:p>
    <w:tbl>
      <w:tblPr>
        <w:tblW w:w="9804" w:type="dxa"/>
        <w:tblCellMar>
          <w:left w:w="0" w:type="dxa"/>
          <w:right w:w="0" w:type="dxa"/>
        </w:tblCellMar>
        <w:tblLook w:val="04A0"/>
      </w:tblPr>
      <w:tblGrid>
        <w:gridCol w:w="989"/>
        <w:gridCol w:w="2476"/>
        <w:gridCol w:w="2971"/>
        <w:gridCol w:w="1684"/>
        <w:gridCol w:w="1684"/>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/п</w:t>
            </w:r>
          </w:p>
        </w:tc>
        <w:tc>
          <w:tcPr>
            <w:tcW w:w="1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Літера за планом земельної ділянки</w:t>
            </w: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Назва будівель та споруд</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Загальна площа (кв</w:t>
            </w:r>
            <w:proofErr w:type="gramStart"/>
            <w:r w:rsidRPr="0080597C">
              <w:rPr>
                <w:rFonts w:ascii="Arial" w:eastAsia="Times New Roman" w:hAnsi="Arial" w:cs="Arial"/>
                <w:sz w:val="25"/>
                <w:szCs w:val="25"/>
                <w:lang w:eastAsia="ru-RU"/>
              </w:rPr>
              <w:t>.м</w:t>
            </w:r>
            <w:proofErr w:type="gramEnd"/>
            <w:r w:rsidRPr="0080597C">
              <w:rPr>
                <w:rFonts w:ascii="Arial" w:eastAsia="Times New Roman" w:hAnsi="Arial" w:cs="Arial"/>
                <w:sz w:val="25"/>
                <w:szCs w:val="25"/>
                <w:lang w:eastAsia="ru-RU"/>
              </w:rPr>
              <w:t>)</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Заставна вартість</w:t>
            </w:r>
            <w:proofErr w:type="gramStart"/>
            <w:r w:rsidRPr="0080597C">
              <w:rPr>
                <w:rFonts w:ascii="Arial" w:eastAsia="Times New Roman" w:hAnsi="Arial" w:cs="Arial"/>
                <w:sz w:val="25"/>
                <w:szCs w:val="25"/>
                <w:lang w:eastAsia="ru-RU"/>
              </w:rPr>
              <w:t xml:space="preserve"> ,</w:t>
            </w:r>
            <w:proofErr w:type="gramEnd"/>
            <w:r w:rsidRPr="0080597C">
              <w:rPr>
                <w:rFonts w:ascii="Arial" w:eastAsia="Times New Roman" w:hAnsi="Arial" w:cs="Arial"/>
                <w:sz w:val="25"/>
                <w:szCs w:val="25"/>
                <w:lang w:eastAsia="ru-RU"/>
              </w:rPr>
              <w:t xml:space="preserve"> тис.грн.</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А</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склад</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1228,9</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Б</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прибудова</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18,1</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В</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прибудова</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18,7</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4.</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г</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прибудова</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34,0</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5.</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г</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прибудова</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22,0</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6.</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д</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млин</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62,4</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lastRenderedPageBreak/>
              <w:t>7.</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Е</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прибудова</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28,3</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8.</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Ж</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прибудова</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41,7</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9.</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К</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склад</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1338,3</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10.</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котельня</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44,5</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11.</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л</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вагова</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27,8</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м</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навіс</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13.</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н</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вагова</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»27,6</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14.</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ґанок</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15.</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w:t>
            </w: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ґанок</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16.</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w:t>
            </w: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ґанок</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001"/>
        <w:gridCol w:w="1201"/>
        <w:gridCol w:w="1200"/>
        <w:gridCol w:w="3002"/>
        <w:gridCol w:w="1700"/>
        <w:gridCol w:w="1700"/>
      </w:tblGrid>
      <w:tr w:rsidR="0080597C" w:rsidRPr="0080597C" w:rsidTr="0080597C">
        <w:tc>
          <w:tcPr>
            <w:tcW w:w="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17.</w:t>
            </w: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№4</w:t>
            </w:r>
          </w:p>
        </w:tc>
        <w:tc>
          <w:tcPr>
            <w:tcW w:w="15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замощення</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6470"/>
        <w:gridCol w:w="1667"/>
        <w:gridCol w:w="1667"/>
      </w:tblGrid>
      <w:tr w:rsidR="0080597C" w:rsidRPr="0080597C" w:rsidTr="0080597C">
        <w:tc>
          <w:tcPr>
            <w:tcW w:w="33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Всього</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2 892,3</w:t>
            </w:r>
          </w:p>
        </w:tc>
        <w:tc>
          <w:tcPr>
            <w:tcW w:w="8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597,49</w:t>
            </w:r>
          </w:p>
        </w:tc>
      </w:tr>
    </w:tbl>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II. Рухоме майно:</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 Транспортні засоби, які належать на праві власності Фермерському господарству «Сан» і зберігається за адресою: Запорізька область, Куйбишевський район, с. Мар'янівка, механізований дві</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 фермерського господарства «Сан», передані в заставу згідно Договору застави № 206/2007-3 від 25.12.2007:</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 автомобіль марки ЗИЛ-ММЗ, модель 554М,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- 1989, реєстраційний номер АР4050АК, колір синій, шасі (кузов, рама, коляска) №2842386, тип транспортного засобу -вантажний самоскид, свідоцтво про реєстрацію транспортного засобу РСА №717726 , видане Пологівським МРЕВ ДАІ ГУ-УМВС України в Запорізькій області 13.12.2006;</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 автомобіль марки КАМАЗ, модель 5320,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- 1988, реєстраційний номер АР4056АК, колір сірий, шасі (кузов, рама, коляска) №5320031229988, тип транспортного засобу - вантажний бортовий, свідоцтво про реєстрацію транспортного засобу РСА №717725, видане Пологівським МРЕВ ДАІ ГУ-УМВС України в Запорізькій області 13.12.2006р.</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2. Транспортний засіб, який належить на праві власності </w:t>
      </w:r>
      <w:proofErr w:type="gramStart"/>
      <w:r w:rsidRPr="0080597C">
        <w:rPr>
          <w:rFonts w:ascii="Arial" w:eastAsia="Times New Roman" w:hAnsi="Arial" w:cs="Arial"/>
          <w:sz w:val="25"/>
          <w:szCs w:val="25"/>
          <w:lang w:eastAsia="ru-RU"/>
        </w:rPr>
        <w:t>ТОВ</w:t>
      </w:r>
      <w:proofErr w:type="gramEnd"/>
      <w:r w:rsidRPr="0080597C">
        <w:rPr>
          <w:rFonts w:ascii="Arial" w:eastAsia="Times New Roman" w:hAnsi="Arial" w:cs="Arial"/>
          <w:sz w:val="25"/>
          <w:szCs w:val="25"/>
          <w:lang w:eastAsia="ru-RU"/>
        </w:rPr>
        <w:t xml:space="preserve"> «Компанія «Скіф-ХХІ»і зберігається за адресою: Запорізька обл., Куйбишевський район, </w:t>
      </w:r>
      <w:r w:rsidRPr="0080597C">
        <w:rPr>
          <w:rFonts w:ascii="Arial" w:eastAsia="Times New Roman" w:hAnsi="Arial" w:cs="Arial"/>
          <w:sz w:val="25"/>
          <w:szCs w:val="25"/>
          <w:lang w:eastAsia="ru-RU"/>
        </w:rPr>
        <w:lastRenderedPageBreak/>
        <w:t>с</w:t>
      </w:r>
      <w:proofErr w:type="gramStart"/>
      <w:r w:rsidRPr="0080597C">
        <w:rPr>
          <w:rFonts w:ascii="Arial" w:eastAsia="Times New Roman" w:hAnsi="Arial" w:cs="Arial"/>
          <w:sz w:val="25"/>
          <w:szCs w:val="25"/>
          <w:lang w:eastAsia="ru-RU"/>
        </w:rPr>
        <w:t>.Т</w:t>
      </w:r>
      <w:proofErr w:type="gramEnd"/>
      <w:r w:rsidRPr="0080597C">
        <w:rPr>
          <w:rFonts w:ascii="Arial" w:eastAsia="Times New Roman" w:hAnsi="Arial" w:cs="Arial"/>
          <w:sz w:val="25"/>
          <w:szCs w:val="25"/>
          <w:lang w:eastAsia="ru-RU"/>
        </w:rPr>
        <w:t>итове, вул. Челюскіна, буд. 29, цілісний комплекс току і переданий в заставу згідно Договору застави № 207/2007-3 від 25.12.2007:</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 автомобіль марки ВАЗ, модель 21214,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- 2006, реєстраційний номер АР0032АМ, колір червоний, шасі (кузов, рама, коляска) ХТА21214061808899, тип транспортного засобу - легковий універсал, свідоцтво про реєстрацію транспортного засобу РСА № 286462, видане Пологівським МРЕВ ДАІ ГУ УМВС України в Запорізькій області 23.05.2006.</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3. Сільськогосподарська продукція, власником якої є </w:t>
      </w:r>
      <w:proofErr w:type="gramStart"/>
      <w:r w:rsidRPr="0080597C">
        <w:rPr>
          <w:rFonts w:ascii="Arial" w:eastAsia="Times New Roman" w:hAnsi="Arial" w:cs="Arial"/>
          <w:sz w:val="25"/>
          <w:szCs w:val="25"/>
          <w:lang w:eastAsia="ru-RU"/>
        </w:rPr>
        <w:t>ТОВ</w:t>
      </w:r>
      <w:proofErr w:type="gramEnd"/>
      <w:r w:rsidRPr="0080597C">
        <w:rPr>
          <w:rFonts w:ascii="Arial" w:eastAsia="Times New Roman" w:hAnsi="Arial" w:cs="Arial"/>
          <w:sz w:val="25"/>
          <w:szCs w:val="25"/>
          <w:lang w:eastAsia="ru-RU"/>
        </w:rPr>
        <w:t xml:space="preserve"> «Компанія «Скіф-ХХІ»передана в застав згідно Договору застави № 208/2007-3 від 25.12.2007:</w:t>
      </w:r>
    </w:p>
    <w:tbl>
      <w:tblPr>
        <w:tblW w:w="9804" w:type="dxa"/>
        <w:tblCellMar>
          <w:left w:w="0" w:type="dxa"/>
          <w:right w:w="0" w:type="dxa"/>
        </w:tblCellMar>
        <w:tblLook w:val="04A0"/>
      </w:tblPr>
      <w:tblGrid>
        <w:gridCol w:w="1961"/>
        <w:gridCol w:w="1078"/>
        <w:gridCol w:w="1275"/>
        <w:gridCol w:w="3431"/>
        <w:gridCol w:w="2059"/>
      </w:tblGrid>
      <w:tr w:rsidR="0080597C" w:rsidRPr="0080597C" w:rsidTr="0080597C">
        <w:tc>
          <w:tcPr>
            <w:tcW w:w="10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Майно</w:t>
            </w:r>
          </w:p>
        </w:tc>
        <w:tc>
          <w:tcPr>
            <w:tcW w:w="5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Родові ознаки, од</w:t>
            </w:r>
            <w:proofErr w:type="gramStart"/>
            <w:r w:rsidRPr="0080597C">
              <w:rPr>
                <w:rFonts w:ascii="Arial" w:eastAsia="Times New Roman" w:hAnsi="Arial" w:cs="Arial"/>
                <w:sz w:val="25"/>
                <w:szCs w:val="25"/>
                <w:lang w:eastAsia="ru-RU"/>
              </w:rPr>
              <w:t>.</w:t>
            </w:r>
            <w:proofErr w:type="gramEnd"/>
            <w:r w:rsidRPr="0080597C">
              <w:rPr>
                <w:rFonts w:ascii="Arial" w:eastAsia="Times New Roman" w:hAnsi="Arial" w:cs="Arial"/>
                <w:sz w:val="25"/>
                <w:szCs w:val="25"/>
                <w:lang w:eastAsia="ru-RU"/>
              </w:rPr>
              <w:t xml:space="preserve"> </w:t>
            </w:r>
            <w:proofErr w:type="gramStart"/>
            <w:r w:rsidRPr="0080597C">
              <w:rPr>
                <w:rFonts w:ascii="Arial" w:eastAsia="Times New Roman" w:hAnsi="Arial" w:cs="Arial"/>
                <w:sz w:val="25"/>
                <w:szCs w:val="25"/>
                <w:lang w:eastAsia="ru-RU"/>
              </w:rPr>
              <w:t>в</w:t>
            </w:r>
            <w:proofErr w:type="gramEnd"/>
            <w:r w:rsidRPr="0080597C">
              <w:rPr>
                <w:rFonts w:ascii="Arial" w:eastAsia="Times New Roman" w:hAnsi="Arial" w:cs="Arial"/>
                <w:sz w:val="25"/>
                <w:szCs w:val="25"/>
                <w:lang w:eastAsia="ru-RU"/>
              </w:rPr>
              <w:t>иміру</w:t>
            </w:r>
          </w:p>
        </w:tc>
        <w:tc>
          <w:tcPr>
            <w:tcW w:w="6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Кіль кість</w:t>
            </w:r>
          </w:p>
        </w:tc>
        <w:tc>
          <w:tcPr>
            <w:tcW w:w="17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Місце зберігання</w:t>
            </w:r>
          </w:p>
        </w:tc>
        <w:tc>
          <w:tcPr>
            <w:tcW w:w="10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Заставна вартість (тис</w:t>
            </w:r>
            <w:proofErr w:type="gramStart"/>
            <w:r w:rsidRPr="0080597C">
              <w:rPr>
                <w:rFonts w:ascii="Arial" w:eastAsia="Times New Roman" w:hAnsi="Arial" w:cs="Arial"/>
                <w:sz w:val="25"/>
                <w:szCs w:val="25"/>
                <w:lang w:eastAsia="ru-RU"/>
              </w:rPr>
              <w:t>.г</w:t>
            </w:r>
            <w:proofErr w:type="gramEnd"/>
            <w:r w:rsidRPr="0080597C">
              <w:rPr>
                <w:rFonts w:ascii="Arial" w:eastAsia="Times New Roman" w:hAnsi="Arial" w:cs="Arial"/>
                <w:sz w:val="25"/>
                <w:szCs w:val="25"/>
                <w:lang w:eastAsia="ru-RU"/>
              </w:rPr>
              <w:t>рн)</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961"/>
        <w:gridCol w:w="1078"/>
        <w:gridCol w:w="1275"/>
        <w:gridCol w:w="3431"/>
        <w:gridCol w:w="2059"/>
      </w:tblGrid>
      <w:tr w:rsidR="0080597C" w:rsidRPr="0080597C" w:rsidTr="0080597C">
        <w:tc>
          <w:tcPr>
            <w:tcW w:w="10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5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w:t>
            </w:r>
          </w:p>
        </w:tc>
        <w:tc>
          <w:tcPr>
            <w:tcW w:w="6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w:t>
            </w:r>
          </w:p>
        </w:tc>
        <w:tc>
          <w:tcPr>
            <w:tcW w:w="17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4</w:t>
            </w:r>
          </w:p>
        </w:tc>
        <w:tc>
          <w:tcPr>
            <w:tcW w:w="10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6</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961"/>
        <w:gridCol w:w="1078"/>
        <w:gridCol w:w="1275"/>
        <w:gridCol w:w="3431"/>
        <w:gridCol w:w="2059"/>
      </w:tblGrid>
      <w:tr w:rsidR="0080597C" w:rsidRPr="0080597C" w:rsidTr="0080597C">
        <w:tc>
          <w:tcPr>
            <w:tcW w:w="10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Зерно озимої пшениці врожаю 2008 року в вазі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ісля доробки</w:t>
            </w:r>
          </w:p>
        </w:tc>
        <w:tc>
          <w:tcPr>
            <w:tcW w:w="5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Зерно, тон</w:t>
            </w:r>
          </w:p>
        </w:tc>
        <w:tc>
          <w:tcPr>
            <w:tcW w:w="6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1250,00</w:t>
            </w:r>
          </w:p>
        </w:tc>
        <w:tc>
          <w:tcPr>
            <w:tcW w:w="17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Запорізька обл., Куйбишевський р-н с</w:t>
            </w:r>
            <w:proofErr w:type="gramStart"/>
            <w:r w:rsidRPr="0080597C">
              <w:rPr>
                <w:rFonts w:ascii="Arial" w:eastAsia="Times New Roman" w:hAnsi="Arial" w:cs="Arial"/>
                <w:sz w:val="25"/>
                <w:szCs w:val="25"/>
                <w:lang w:eastAsia="ru-RU"/>
              </w:rPr>
              <w:t>.Т</w:t>
            </w:r>
            <w:proofErr w:type="gramEnd"/>
            <w:r w:rsidRPr="0080597C">
              <w:rPr>
                <w:rFonts w:ascii="Arial" w:eastAsia="Times New Roman" w:hAnsi="Arial" w:cs="Arial"/>
                <w:sz w:val="25"/>
                <w:szCs w:val="25"/>
                <w:lang w:eastAsia="ru-RU"/>
              </w:rPr>
              <w:t>ітове, поля ТОВ «Компанія «Скіф XXI». Після збору врожаю у зерносховищах ТОВ «Компанія «Скіф XXI», розташованих за адресою Запорізька обл., Куйбишевський р-н с</w:t>
            </w:r>
            <w:proofErr w:type="gramStart"/>
            <w:r w:rsidRPr="0080597C">
              <w:rPr>
                <w:rFonts w:ascii="Arial" w:eastAsia="Times New Roman" w:hAnsi="Arial" w:cs="Arial"/>
                <w:sz w:val="25"/>
                <w:szCs w:val="25"/>
                <w:lang w:eastAsia="ru-RU"/>
              </w:rPr>
              <w:t>.Т</w:t>
            </w:r>
            <w:proofErr w:type="gramEnd"/>
            <w:r w:rsidRPr="0080597C">
              <w:rPr>
                <w:rFonts w:ascii="Arial" w:eastAsia="Times New Roman" w:hAnsi="Arial" w:cs="Arial"/>
                <w:sz w:val="25"/>
                <w:szCs w:val="25"/>
                <w:lang w:eastAsia="ru-RU"/>
              </w:rPr>
              <w:t>ітове, вул. Челюскіна, буд. 29.</w:t>
            </w:r>
          </w:p>
        </w:tc>
        <w:tc>
          <w:tcPr>
            <w:tcW w:w="10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1250,00</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961"/>
        <w:gridCol w:w="1078"/>
        <w:gridCol w:w="1275"/>
        <w:gridCol w:w="3431"/>
        <w:gridCol w:w="2059"/>
      </w:tblGrid>
      <w:tr w:rsidR="0080597C" w:rsidRPr="0080597C" w:rsidTr="0080597C">
        <w:tc>
          <w:tcPr>
            <w:tcW w:w="10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Всього:</w:t>
            </w:r>
          </w:p>
        </w:tc>
        <w:tc>
          <w:tcPr>
            <w:tcW w:w="5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6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1250,0</w:t>
            </w:r>
          </w:p>
        </w:tc>
        <w:tc>
          <w:tcPr>
            <w:tcW w:w="175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10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1250,00</w:t>
            </w:r>
          </w:p>
        </w:tc>
      </w:tr>
    </w:tbl>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4. Торговельне обладнання, яке належить на праві власності </w:t>
      </w:r>
      <w:proofErr w:type="gramStart"/>
      <w:r w:rsidRPr="0080597C">
        <w:rPr>
          <w:rFonts w:ascii="Arial" w:eastAsia="Times New Roman" w:hAnsi="Arial" w:cs="Arial"/>
          <w:sz w:val="25"/>
          <w:szCs w:val="25"/>
          <w:lang w:eastAsia="ru-RU"/>
        </w:rPr>
        <w:t>ТОВ</w:t>
      </w:r>
      <w:proofErr w:type="gramEnd"/>
      <w:r w:rsidRPr="0080597C">
        <w:rPr>
          <w:rFonts w:ascii="Arial" w:eastAsia="Times New Roman" w:hAnsi="Arial" w:cs="Arial"/>
          <w:sz w:val="25"/>
          <w:szCs w:val="25"/>
          <w:lang w:eastAsia="ru-RU"/>
        </w:rPr>
        <w:t xml:space="preserve"> «Компанія «Скіф-XXX»і зберігається за адресою: Запорізька обл., Куйбишевський район, смт</w:t>
      </w:r>
      <w:proofErr w:type="gramStart"/>
      <w:r w:rsidRPr="0080597C">
        <w:rPr>
          <w:rFonts w:ascii="Arial" w:eastAsia="Times New Roman" w:hAnsi="Arial" w:cs="Arial"/>
          <w:sz w:val="25"/>
          <w:szCs w:val="25"/>
          <w:lang w:eastAsia="ru-RU"/>
        </w:rPr>
        <w:t>.К</w:t>
      </w:r>
      <w:proofErr w:type="gramEnd"/>
      <w:r w:rsidRPr="0080597C">
        <w:rPr>
          <w:rFonts w:ascii="Arial" w:eastAsia="Times New Roman" w:hAnsi="Arial" w:cs="Arial"/>
          <w:sz w:val="25"/>
          <w:szCs w:val="25"/>
          <w:lang w:eastAsia="ru-RU"/>
        </w:rPr>
        <w:t>уйбишеве, вул. Леніна, буд. 66, передане в заставу згідно Договору застави № 209/2007-3 від 25.12.2007:</w:t>
      </w:r>
    </w:p>
    <w:tbl>
      <w:tblPr>
        <w:tblW w:w="9804" w:type="dxa"/>
        <w:tblCellMar>
          <w:left w:w="0" w:type="dxa"/>
          <w:right w:w="0" w:type="dxa"/>
        </w:tblCellMar>
        <w:tblLook w:val="04A0"/>
      </w:tblPr>
      <w:tblGrid>
        <w:gridCol w:w="1176"/>
        <w:gridCol w:w="4510"/>
        <w:gridCol w:w="1765"/>
        <w:gridCol w:w="2353"/>
      </w:tblGrid>
      <w:tr w:rsidR="0080597C" w:rsidRPr="0080597C" w:rsidTr="0080597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/п</w:t>
            </w:r>
          </w:p>
        </w:tc>
        <w:tc>
          <w:tcPr>
            <w:tcW w:w="23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Назва майна/*</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Кіль-кість, шт.</w:t>
            </w:r>
          </w:p>
        </w:tc>
        <w:tc>
          <w:tcPr>
            <w:tcW w:w="1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Заставна вартість, тис</w:t>
            </w:r>
            <w:proofErr w:type="gramStart"/>
            <w:r w:rsidRPr="0080597C">
              <w:rPr>
                <w:rFonts w:ascii="Arial" w:eastAsia="Times New Roman" w:hAnsi="Arial" w:cs="Arial"/>
                <w:sz w:val="25"/>
                <w:szCs w:val="25"/>
                <w:lang w:eastAsia="ru-RU"/>
              </w:rPr>
              <w:t>.</w:t>
            </w:r>
            <w:proofErr w:type="gramEnd"/>
            <w:r w:rsidRPr="0080597C">
              <w:rPr>
                <w:rFonts w:ascii="Arial" w:eastAsia="Times New Roman" w:hAnsi="Arial" w:cs="Arial"/>
                <w:sz w:val="25"/>
                <w:szCs w:val="25"/>
                <w:lang w:eastAsia="ru-RU"/>
              </w:rPr>
              <w:t xml:space="preserve"> </w:t>
            </w:r>
            <w:proofErr w:type="gramStart"/>
            <w:r w:rsidRPr="0080597C">
              <w:rPr>
                <w:rFonts w:ascii="Arial" w:eastAsia="Times New Roman" w:hAnsi="Arial" w:cs="Arial"/>
                <w:sz w:val="25"/>
                <w:szCs w:val="25"/>
                <w:lang w:eastAsia="ru-RU"/>
              </w:rPr>
              <w:t>г</w:t>
            </w:r>
            <w:proofErr w:type="gramEnd"/>
            <w:r w:rsidRPr="0080597C">
              <w:rPr>
                <w:rFonts w:ascii="Arial" w:eastAsia="Times New Roman" w:hAnsi="Arial" w:cs="Arial"/>
                <w:sz w:val="25"/>
                <w:szCs w:val="25"/>
                <w:lang w:eastAsia="ru-RU"/>
              </w:rPr>
              <w:t>рн</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176"/>
        <w:gridCol w:w="4510"/>
        <w:gridCol w:w="1765"/>
        <w:gridCol w:w="2353"/>
      </w:tblGrid>
      <w:tr w:rsidR="0080597C" w:rsidRPr="0080597C" w:rsidTr="0080597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23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Касовий бокс</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w:t>
            </w:r>
          </w:p>
        </w:tc>
        <w:tc>
          <w:tcPr>
            <w:tcW w:w="1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12,31</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176"/>
        <w:gridCol w:w="4510"/>
        <w:gridCol w:w="1765"/>
        <w:gridCol w:w="2353"/>
      </w:tblGrid>
      <w:tr w:rsidR="0080597C" w:rsidRPr="0080597C" w:rsidTr="0080597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w:t>
            </w:r>
          </w:p>
        </w:tc>
        <w:tc>
          <w:tcPr>
            <w:tcW w:w="23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Прилавок 1400*800*500</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5</w:t>
            </w:r>
          </w:p>
        </w:tc>
        <w:tc>
          <w:tcPr>
            <w:tcW w:w="1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12,96</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176"/>
        <w:gridCol w:w="4510"/>
        <w:gridCol w:w="1765"/>
        <w:gridCol w:w="2353"/>
      </w:tblGrid>
      <w:tr w:rsidR="0080597C" w:rsidRPr="0080597C" w:rsidTr="0080597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w:t>
            </w:r>
          </w:p>
        </w:tc>
        <w:tc>
          <w:tcPr>
            <w:tcW w:w="23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Вітрина 1800x1000x300</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4</w:t>
            </w:r>
          </w:p>
        </w:tc>
        <w:tc>
          <w:tcPr>
            <w:tcW w:w="1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39,92</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176"/>
        <w:gridCol w:w="4510"/>
        <w:gridCol w:w="1765"/>
        <w:gridCol w:w="2353"/>
      </w:tblGrid>
      <w:tr w:rsidR="0080597C" w:rsidRPr="0080597C" w:rsidTr="0080597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lastRenderedPageBreak/>
              <w:t>4</w:t>
            </w:r>
          </w:p>
        </w:tc>
        <w:tc>
          <w:tcPr>
            <w:tcW w:w="23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Камера схову 32 скриньки (2100x3800x400)</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1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11,84</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176"/>
        <w:gridCol w:w="4510"/>
        <w:gridCol w:w="1765"/>
        <w:gridCol w:w="2353"/>
      </w:tblGrid>
      <w:tr w:rsidR="0080597C" w:rsidRPr="0080597C" w:rsidTr="0080597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5</w:t>
            </w:r>
          </w:p>
        </w:tc>
        <w:tc>
          <w:tcPr>
            <w:tcW w:w="23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Система огородження Турнікет</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1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24,88</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1176"/>
        <w:gridCol w:w="4510"/>
        <w:gridCol w:w="1765"/>
        <w:gridCol w:w="2353"/>
      </w:tblGrid>
      <w:tr w:rsidR="0080597C" w:rsidRPr="0080597C" w:rsidTr="0080597C">
        <w:tc>
          <w:tcPr>
            <w:tcW w:w="6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23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Всього</w:t>
            </w:r>
            <w:proofErr w:type="gramStart"/>
            <w:r w:rsidRPr="0080597C">
              <w:rPr>
                <w:rFonts w:ascii="Arial" w:eastAsia="Times New Roman" w:hAnsi="Arial" w:cs="Arial"/>
                <w:sz w:val="25"/>
                <w:szCs w:val="25"/>
                <w:lang w:eastAsia="ru-RU"/>
              </w:rPr>
              <w:t xml:space="preserve"> :</w:t>
            </w:r>
            <w:proofErr w:type="gramEnd"/>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13</w:t>
            </w:r>
          </w:p>
        </w:tc>
        <w:tc>
          <w:tcPr>
            <w:tcW w:w="1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101,91</w:t>
            </w:r>
          </w:p>
        </w:tc>
      </w:tr>
    </w:tbl>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5. Сільськогосподарська техніка і обладнання, що належить на праві власності X і зберігається за адресою: Запорізька обл., Куйбишевський район, с</w:t>
      </w:r>
      <w:proofErr w:type="gramStart"/>
      <w:r w:rsidRPr="0080597C">
        <w:rPr>
          <w:rFonts w:ascii="Arial" w:eastAsia="Times New Roman" w:hAnsi="Arial" w:cs="Arial"/>
          <w:sz w:val="25"/>
          <w:szCs w:val="25"/>
          <w:lang w:eastAsia="ru-RU"/>
        </w:rPr>
        <w:t>.Т</w:t>
      </w:r>
      <w:proofErr w:type="gramEnd"/>
      <w:r w:rsidRPr="0080597C">
        <w:rPr>
          <w:rFonts w:ascii="Arial" w:eastAsia="Times New Roman" w:hAnsi="Arial" w:cs="Arial"/>
          <w:sz w:val="25"/>
          <w:szCs w:val="25"/>
          <w:lang w:eastAsia="ru-RU"/>
        </w:rPr>
        <w:t>итове, вул. Челюскіна, буд. 29, цілісний комплекс току, передане в заставу згідно Договору застави № 210/2007-3 від 25.12.2007: *</w:t>
      </w: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/п</w:t>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Найменування майна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ідтвердження права власності на предмет застави)</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Кіль кість, шт.</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Заставна вартість, тис</w:t>
            </w:r>
            <w:proofErr w:type="gramStart"/>
            <w:r w:rsidRPr="0080597C">
              <w:rPr>
                <w:rFonts w:ascii="Arial" w:eastAsia="Times New Roman" w:hAnsi="Arial" w:cs="Arial"/>
                <w:sz w:val="25"/>
                <w:szCs w:val="25"/>
                <w:lang w:eastAsia="ru-RU"/>
              </w:rPr>
              <w:t>.г</w:t>
            </w:r>
            <w:proofErr w:type="gramEnd"/>
            <w:r w:rsidRPr="0080597C">
              <w:rPr>
                <w:rFonts w:ascii="Arial" w:eastAsia="Times New Roman" w:hAnsi="Arial" w:cs="Arial"/>
                <w:sz w:val="25"/>
                <w:szCs w:val="25"/>
                <w:lang w:eastAsia="ru-RU"/>
              </w:rPr>
              <w:t>рн.</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Плуг ПЛН-3-35, заводський номер 004,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-2007, ідентифікаційний номер 0801714, свідоцтво про реєстрацію машини серія АБ №429622,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2,17</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w:t>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Плуг ПЛН 3-35, заводський номер 056,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-2007, ідентифікаційний номер 0801715, свідоцтво про реєстрацію машини серія АБ №429623, видане Куйбишевською ІДТН Запорізької області 25.12.2007р.,балансова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2,17</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w:t>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Плуг ПЛН 3-35, заводський номер 027,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-2007, ідентифікаційний номер 0801716, свідоцтво про реєстрацію машини серія АБ №429624, видане Куйбишевською ІДТН Запорізької області 25.1Ј.2007р.,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2,17</w:t>
            </w:r>
          </w:p>
        </w:tc>
      </w:tr>
    </w:tbl>
    <w:p w:rsidR="0080597C" w:rsidRPr="0080597C" w:rsidRDefault="0080597C" w:rsidP="0080597C">
      <w:pPr>
        <w:spacing w:after="0" w:line="240" w:lineRule="auto"/>
        <w:rPr>
          <w:rFonts w:ascii="Times New Roman" w:eastAsia="Times New Roman" w:hAnsi="Times New Roman" w:cs="Times New Roman"/>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Плуг ПЛН-5-35, заводський номер 16,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-2004, ідентифікаційний номер 0801717, свідоцтво про реєстрацію машини серія АБ №429618,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3,12</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Плуг ПЛН-5-35, заводський номер 20,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 xml:space="preserve">ік випуску -2004, ідентифікаційний номер 0801718, свідоцтво про реєстрацію машини серія АБ №429619, видане </w:t>
            </w:r>
            <w:r w:rsidRPr="0080597C">
              <w:rPr>
                <w:rFonts w:ascii="Arial" w:eastAsia="Times New Roman" w:hAnsi="Arial" w:cs="Arial"/>
                <w:sz w:val="25"/>
                <w:szCs w:val="25"/>
                <w:lang w:eastAsia="ru-RU"/>
              </w:rPr>
              <w:lastRenderedPageBreak/>
              <w:t>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lastRenderedPageBreak/>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3,12</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Культиватор КРНВ -5.6, заводський номер 383,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- 2005, ідентифікаційний номер 0801708, свідоцтво про реєстрацію машини серія АБ №429616,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12,65</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Культиватор КРНВ-5.6, заводський номер 00247, ідентифікаційний номер 0801709,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випуску- 2006, свідоцтво про реєстрацію машини серія АБ №429614,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12,92</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Культиватор КРНВ-5.6, заводський номер 00374, ідентифікаційний номер 08 01710,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випуску- 2006, свідоцтво про реєстрацію машини серія АБ №429615,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12,92</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Агрегат ґрунтообробний АГД-2,5, заводський номер 123,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- 2005, ідентифікаційний номер 0801712, свідоцтво про реєстрацію машини серія АБ №429630,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5,52</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Борона дискова УДА 3.1-20, заводський номер 258,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- 2005, ідентифікаційний номер 0801711, свідоцтво про реєстрацію машини серія АБ №429629,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12,64</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Сівалка УПС-8, заводський номер 13,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-2005, ідентифікаційний номер 0801722, свідоцтво про реєстрацію машини серія АБ №429613,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23,20</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lastRenderedPageBreak/>
              <w:t xml:space="preserve">Сівалка УПС-8, заводський номер 113,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w:t>
            </w:r>
            <w:r w:rsidRPr="0080597C">
              <w:rPr>
                <w:rFonts w:ascii="Arial" w:eastAsia="Times New Roman" w:hAnsi="Arial" w:cs="Arial"/>
                <w:sz w:val="25"/>
                <w:szCs w:val="25"/>
                <w:lang w:eastAsia="ru-RU"/>
              </w:rPr>
              <w:lastRenderedPageBreak/>
              <w:t>2007, ідентифікаційний номер 0801721, свідоцтво про реєстрацію машини серія АБ №429611,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lastRenderedPageBreak/>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24,8</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Сівалка УПС-8, заводський номер 114,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-2005, ідентифікаційний номер 0801720, свідоцтво про реєстрацію машини серія АБ №429612,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24,8</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Борона БЗП-15.200.00.000КЕ, заводський номер 008,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- 2006, ідентифікаційний * номер 0801713, свідоцтво про реєстрацію машини серія АБ №429621,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17,04</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r w:rsidRPr="0080597C">
              <w:rPr>
                <w:rFonts w:ascii="Arial" w:eastAsia="Times New Roman" w:hAnsi="Arial" w:cs="Arial"/>
                <w:sz w:val="21"/>
                <w:szCs w:val="21"/>
                <w:lang w:eastAsia="ru-RU"/>
              </w:rPr>
              <w:br/>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Культиватор КПС-4.2, заводський номер 1395,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-2004, ідентифікаційний номер 0801705, свідоцтво про реєстрацію машини серія АБ №429627,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4,2</w:t>
            </w:r>
          </w:p>
        </w:tc>
      </w:tr>
    </w:tbl>
    <w:p w:rsidR="0080597C" w:rsidRPr="0080597C" w:rsidRDefault="0080597C" w:rsidP="0080597C">
      <w:pPr>
        <w:spacing w:after="0" w:line="240" w:lineRule="auto"/>
        <w:rPr>
          <w:rFonts w:ascii="Times New Roman" w:eastAsia="Times New Roman" w:hAnsi="Times New Roman" w:cs="Times New Roman"/>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16</w:t>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Культиватор КПС-4.2, заводський номер, 1396,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- 2004, ідентифікаційний номер 0801706, свідоцтво про реєстрацію машини серія АБ №429628,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4,2</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17</w:t>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Культиватор КПС-4.2, заводський номер 17119,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- 2004, ідентифікаційний номер 0801704, свідоцтво про реєстрацію машини серія АБ .N1429626,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4,2</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18</w:t>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Культиватор КПС-4, заводський номер 17114,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- 2004, ідентифікаційний номер 0801703, свідоцтво про реєстрацію машини серія АБ №429625,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4,2</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19</w:t>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Зчіпка СП-1, заводський номер 247,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- 2000, ідентифікаційний номер 0801707, свідоцтво про реєстрацію машини серія АБ №429631,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2,72</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20</w:t>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Машина для внесення добрив МВД-900, заводський номер 41 ,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- 2004, ідентифікаційний номер 0801719, свідоцтво про реєстрацію машини серія АБ №429620,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3,60</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21</w:t>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Зернооброблювальний комплекс ЗМП-ПС, заводський №201,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- 2005, ідентифікаційний номер 0801724, свідоцтво про реєстрацію машини серія АБ №429617,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15,00</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22</w:t>
            </w: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Оприскувач марки СКЕИЛЬ, заводський номер 0056,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ік випуску - 2007, ідентифікаційний номер 0801723, свідоцтво про реєстрацію машини серія АБ №429632, видане Куйбишевською ІДТН Запорізької області 25.12.2007р., балансова довідка від 25.12.2007р.</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1</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3,84</w:t>
            </w:r>
          </w:p>
        </w:tc>
      </w:tr>
    </w:tbl>
    <w:p w:rsidR="0080597C" w:rsidRPr="0080597C" w:rsidRDefault="0080597C" w:rsidP="0080597C">
      <w:pPr>
        <w:spacing w:after="0" w:line="240" w:lineRule="auto"/>
        <w:rPr>
          <w:rFonts w:ascii="Times New Roman" w:eastAsia="Times New Roman" w:hAnsi="Times New Roman" w:cs="Times New Roman"/>
          <w:vanish/>
          <w:sz w:val="24"/>
          <w:szCs w:val="24"/>
          <w:lang w:eastAsia="ru-RU"/>
        </w:rPr>
      </w:pPr>
    </w:p>
    <w:tbl>
      <w:tblPr>
        <w:tblW w:w="9804" w:type="dxa"/>
        <w:tblCellMar>
          <w:left w:w="0" w:type="dxa"/>
          <w:right w:w="0" w:type="dxa"/>
        </w:tblCellMar>
        <w:tblLook w:val="04A0"/>
      </w:tblPr>
      <w:tblGrid>
        <w:gridCol w:w="784"/>
        <w:gridCol w:w="6373"/>
        <w:gridCol w:w="882"/>
        <w:gridCol w:w="1765"/>
      </w:tblGrid>
      <w:tr w:rsidR="0080597C" w:rsidRPr="0080597C" w:rsidTr="0080597C">
        <w:tc>
          <w:tcPr>
            <w:tcW w:w="400" w:type="pct"/>
            <w:tcBorders>
              <w:top w:val="nil"/>
              <w:left w:val="nil"/>
              <w:bottom w:val="nil"/>
              <w:right w:val="nil"/>
            </w:tcBorders>
            <w:shd w:val="clear" w:color="auto" w:fill="auto"/>
            <w:vAlign w:val="bottom"/>
            <w:hideMark/>
          </w:tcPr>
          <w:p w:rsidR="0080597C" w:rsidRPr="0080597C" w:rsidRDefault="0080597C" w:rsidP="0080597C">
            <w:pPr>
              <w:spacing w:after="0" w:line="306" w:lineRule="atLeast"/>
              <w:rPr>
                <w:rFonts w:ascii="Arial" w:eastAsia="Times New Roman" w:hAnsi="Arial" w:cs="Arial"/>
                <w:sz w:val="21"/>
                <w:szCs w:val="21"/>
                <w:lang w:eastAsia="ru-RU"/>
              </w:rPr>
            </w:pPr>
          </w:p>
        </w:tc>
        <w:tc>
          <w:tcPr>
            <w:tcW w:w="32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Всього</w:t>
            </w:r>
          </w:p>
        </w:tc>
        <w:tc>
          <w:tcPr>
            <w:tcW w:w="45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22</w:t>
            </w:r>
          </w:p>
        </w:tc>
        <w:tc>
          <w:tcPr>
            <w:tcW w:w="900" w:type="pct"/>
            <w:tcBorders>
              <w:top w:val="nil"/>
              <w:left w:val="nil"/>
              <w:bottom w:val="nil"/>
              <w:right w:val="nil"/>
            </w:tcBorders>
            <w:shd w:val="clear" w:color="auto" w:fill="auto"/>
            <w:vAlign w:val="bottom"/>
            <w:hideMark/>
          </w:tcPr>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201,2</w:t>
            </w:r>
          </w:p>
        </w:tc>
      </w:tr>
    </w:tbl>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Відстрочити виконання </w:t>
      </w: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ішення до 01.10.09. Видати наказ.</w:t>
      </w:r>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 xml:space="preserve">Стягнути з Товариства з обмеженою відповідальністю "Компанія «Скіф-ХХІ», 71001, Запорізька область, Куйбишевський район, смт. Куйбишеве, провулок Стадіонний, буд. 1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 xml:space="preserve">/р № 26001301170444 в філії "Відділення Промінвестбанку в м. Запоріжжя", МФО 313355, код ЄДРПОУ 33378137, Фермерського господарства "Сан", 71013,Запорізька обл., Куйбишевський район, с. Мар'янівка, п/р № 260093001170253 в філії "Відділення Промінвестбанку в м. Запоріжжя", код банку 313355, код ЄДРПОУ 32671953, Товариства з обмеженою відповідальністю "Компанія «Скіф-ХХХ», 71001, Запорізька область, Куйбишевський район, смт. Куйбишеве, провулок Стадіонний, буд. 1,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 xml:space="preserve">/р № 26005161944 в Райффайзен банк Аваль, код банку 313827, код ЄДРПОУ </w:t>
      </w:r>
      <w:r w:rsidRPr="0080597C">
        <w:rPr>
          <w:rFonts w:ascii="Arial" w:eastAsia="Times New Roman" w:hAnsi="Arial" w:cs="Arial"/>
          <w:sz w:val="25"/>
          <w:szCs w:val="25"/>
          <w:lang w:eastAsia="ru-RU"/>
        </w:rPr>
        <w:lastRenderedPageBreak/>
        <w:t xml:space="preserve">33696848 солідарно на користь Акціонерного комерційного промислово-інвестиційного банку (ЗАТ) в особі Лівобережного без балансового відділення філії “ Відділення Промінвестбанку в м. Запоріжжя”, м. Запоріжжя </w:t>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69006, м</w:t>
      </w:r>
      <w:proofErr w:type="gramStart"/>
      <w:r w:rsidRPr="0080597C">
        <w:rPr>
          <w:rFonts w:ascii="Arial" w:eastAsia="Times New Roman" w:hAnsi="Arial" w:cs="Arial"/>
          <w:sz w:val="25"/>
          <w:szCs w:val="25"/>
          <w:lang w:eastAsia="ru-RU"/>
        </w:rPr>
        <w:t>.З</w:t>
      </w:r>
      <w:proofErr w:type="gramEnd"/>
      <w:r w:rsidRPr="0080597C">
        <w:rPr>
          <w:rFonts w:ascii="Arial" w:eastAsia="Times New Roman" w:hAnsi="Arial" w:cs="Arial"/>
          <w:sz w:val="25"/>
          <w:szCs w:val="25"/>
          <w:lang w:eastAsia="ru-RU"/>
        </w:rPr>
        <w:t xml:space="preserve">апоріжжя, пр. Металургів, буд.12 </w:t>
      </w:r>
      <w:proofErr w:type="gramStart"/>
      <w:r w:rsidRPr="0080597C">
        <w:rPr>
          <w:rFonts w:ascii="Arial" w:eastAsia="Times New Roman" w:hAnsi="Arial" w:cs="Arial"/>
          <w:sz w:val="25"/>
          <w:szCs w:val="25"/>
          <w:lang w:eastAsia="ru-RU"/>
        </w:rPr>
        <w:t>п</w:t>
      </w:r>
      <w:proofErr w:type="gramEnd"/>
      <w:r w:rsidRPr="0080597C">
        <w:rPr>
          <w:rFonts w:ascii="Arial" w:eastAsia="Times New Roman" w:hAnsi="Arial" w:cs="Arial"/>
          <w:sz w:val="25"/>
          <w:szCs w:val="25"/>
          <w:lang w:eastAsia="ru-RU"/>
        </w:rPr>
        <w:t>/р № 63991901160778 в філії "Відділення Промінвестбанку в м. Запоріжжя", код банку 313355, код ЄДРПОУ 09313350, 9 975,06 грн. витрат по держмиту, 118 грн. витрат за ІТЗ судового процесу. Видати наказ.</w:t>
      </w:r>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r w:rsidRPr="0080597C">
        <w:rPr>
          <w:rFonts w:ascii="Arial" w:eastAsia="Times New Roman" w:hAnsi="Arial" w:cs="Arial"/>
          <w:sz w:val="25"/>
          <w:szCs w:val="25"/>
          <w:lang w:eastAsia="ru-RU"/>
        </w:rPr>
        <w:t>Суддя Алейникова Т.Г.</w:t>
      </w:r>
    </w:p>
    <w:p w:rsidR="0080597C" w:rsidRPr="0080597C" w:rsidRDefault="0080597C" w:rsidP="0080597C">
      <w:pPr>
        <w:spacing w:after="0" w:line="240" w:lineRule="auto"/>
        <w:rPr>
          <w:rFonts w:ascii="Times New Roman" w:eastAsia="Times New Roman" w:hAnsi="Times New Roman" w:cs="Times New Roman"/>
          <w:sz w:val="24"/>
          <w:szCs w:val="24"/>
          <w:lang w:eastAsia="ru-RU"/>
        </w:rPr>
      </w:pPr>
      <w:r w:rsidRPr="0080597C">
        <w:rPr>
          <w:rFonts w:ascii="Arial" w:eastAsia="Times New Roman" w:hAnsi="Arial" w:cs="Arial"/>
          <w:sz w:val="21"/>
          <w:szCs w:val="21"/>
          <w:lang w:eastAsia="ru-RU"/>
        </w:rPr>
        <w:br/>
      </w:r>
    </w:p>
    <w:p w:rsidR="0080597C" w:rsidRPr="0080597C" w:rsidRDefault="0080597C" w:rsidP="0080597C">
      <w:pPr>
        <w:spacing w:after="0" w:line="368" w:lineRule="atLeast"/>
        <w:textAlignment w:val="baseline"/>
        <w:rPr>
          <w:rFonts w:ascii="Arial" w:eastAsia="Times New Roman" w:hAnsi="Arial" w:cs="Arial"/>
          <w:sz w:val="25"/>
          <w:szCs w:val="25"/>
          <w:lang w:eastAsia="ru-RU"/>
        </w:rPr>
      </w:pPr>
      <w:proofErr w:type="gramStart"/>
      <w:r w:rsidRPr="0080597C">
        <w:rPr>
          <w:rFonts w:ascii="Arial" w:eastAsia="Times New Roman" w:hAnsi="Arial" w:cs="Arial"/>
          <w:sz w:val="25"/>
          <w:szCs w:val="25"/>
          <w:lang w:eastAsia="ru-RU"/>
        </w:rPr>
        <w:t>Р</w:t>
      </w:r>
      <w:proofErr w:type="gramEnd"/>
      <w:r w:rsidRPr="0080597C">
        <w:rPr>
          <w:rFonts w:ascii="Arial" w:eastAsia="Times New Roman" w:hAnsi="Arial" w:cs="Arial"/>
          <w:sz w:val="25"/>
          <w:szCs w:val="25"/>
          <w:lang w:eastAsia="ru-RU"/>
        </w:rPr>
        <w:t>ішення підписане 03.04.09</w:t>
      </w:r>
    </w:p>
    <w:p w:rsidR="00D023C6" w:rsidRPr="0080597C" w:rsidRDefault="00D023C6"/>
    <w:sectPr w:rsidR="00D023C6" w:rsidRPr="0080597C" w:rsidSect="00D023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0597C"/>
    <w:rsid w:val="0000013A"/>
    <w:rsid w:val="000005F1"/>
    <w:rsid w:val="00001123"/>
    <w:rsid w:val="000014D1"/>
    <w:rsid w:val="000019D4"/>
    <w:rsid w:val="00001DC8"/>
    <w:rsid w:val="0000220D"/>
    <w:rsid w:val="00002945"/>
    <w:rsid w:val="00003210"/>
    <w:rsid w:val="00003377"/>
    <w:rsid w:val="000033DA"/>
    <w:rsid w:val="0000453F"/>
    <w:rsid w:val="0000473D"/>
    <w:rsid w:val="00004D47"/>
    <w:rsid w:val="000057D4"/>
    <w:rsid w:val="00005E39"/>
    <w:rsid w:val="00006A22"/>
    <w:rsid w:val="00007894"/>
    <w:rsid w:val="00007899"/>
    <w:rsid w:val="000078DD"/>
    <w:rsid w:val="0000795B"/>
    <w:rsid w:val="00007B14"/>
    <w:rsid w:val="00007D16"/>
    <w:rsid w:val="00007DC0"/>
    <w:rsid w:val="00007EDC"/>
    <w:rsid w:val="00010138"/>
    <w:rsid w:val="000109FC"/>
    <w:rsid w:val="000121F6"/>
    <w:rsid w:val="00012D08"/>
    <w:rsid w:val="00013787"/>
    <w:rsid w:val="000139FF"/>
    <w:rsid w:val="000158D3"/>
    <w:rsid w:val="00015DD7"/>
    <w:rsid w:val="0001601F"/>
    <w:rsid w:val="000179BA"/>
    <w:rsid w:val="00020294"/>
    <w:rsid w:val="000212FD"/>
    <w:rsid w:val="000213B9"/>
    <w:rsid w:val="00021579"/>
    <w:rsid w:val="0002176E"/>
    <w:rsid w:val="00021C2C"/>
    <w:rsid w:val="000223C4"/>
    <w:rsid w:val="00022C45"/>
    <w:rsid w:val="00022C66"/>
    <w:rsid w:val="000230B7"/>
    <w:rsid w:val="00023107"/>
    <w:rsid w:val="0002395E"/>
    <w:rsid w:val="000239D8"/>
    <w:rsid w:val="000241E9"/>
    <w:rsid w:val="0002454B"/>
    <w:rsid w:val="0002508A"/>
    <w:rsid w:val="00026050"/>
    <w:rsid w:val="00027351"/>
    <w:rsid w:val="000275C0"/>
    <w:rsid w:val="00027783"/>
    <w:rsid w:val="0003076C"/>
    <w:rsid w:val="00030878"/>
    <w:rsid w:val="000323A8"/>
    <w:rsid w:val="00032A16"/>
    <w:rsid w:val="0003465F"/>
    <w:rsid w:val="00034773"/>
    <w:rsid w:val="00034BB6"/>
    <w:rsid w:val="000350F6"/>
    <w:rsid w:val="0003522B"/>
    <w:rsid w:val="000356F1"/>
    <w:rsid w:val="0003573E"/>
    <w:rsid w:val="000358BC"/>
    <w:rsid w:val="00035B7A"/>
    <w:rsid w:val="00035E47"/>
    <w:rsid w:val="0003605B"/>
    <w:rsid w:val="0003639B"/>
    <w:rsid w:val="00036936"/>
    <w:rsid w:val="00036B2D"/>
    <w:rsid w:val="000375EF"/>
    <w:rsid w:val="000375FC"/>
    <w:rsid w:val="0004003D"/>
    <w:rsid w:val="0004033F"/>
    <w:rsid w:val="00040877"/>
    <w:rsid w:val="0004155B"/>
    <w:rsid w:val="0004183E"/>
    <w:rsid w:val="00041BE1"/>
    <w:rsid w:val="00041C61"/>
    <w:rsid w:val="00042B0A"/>
    <w:rsid w:val="0004305B"/>
    <w:rsid w:val="000433DF"/>
    <w:rsid w:val="0004370E"/>
    <w:rsid w:val="00044C38"/>
    <w:rsid w:val="000459E7"/>
    <w:rsid w:val="000479DE"/>
    <w:rsid w:val="00047C10"/>
    <w:rsid w:val="00047E3E"/>
    <w:rsid w:val="0005006C"/>
    <w:rsid w:val="00050414"/>
    <w:rsid w:val="00050660"/>
    <w:rsid w:val="000510CF"/>
    <w:rsid w:val="000511F9"/>
    <w:rsid w:val="000515AD"/>
    <w:rsid w:val="00051BC7"/>
    <w:rsid w:val="00051E92"/>
    <w:rsid w:val="00051F8E"/>
    <w:rsid w:val="000530D6"/>
    <w:rsid w:val="000542AD"/>
    <w:rsid w:val="00054ACE"/>
    <w:rsid w:val="00055554"/>
    <w:rsid w:val="00055BDB"/>
    <w:rsid w:val="00055E8D"/>
    <w:rsid w:val="000561E6"/>
    <w:rsid w:val="0005623C"/>
    <w:rsid w:val="0005625C"/>
    <w:rsid w:val="00056728"/>
    <w:rsid w:val="00057084"/>
    <w:rsid w:val="00057CCB"/>
    <w:rsid w:val="0006088C"/>
    <w:rsid w:val="000618B1"/>
    <w:rsid w:val="00061A63"/>
    <w:rsid w:val="00061DD0"/>
    <w:rsid w:val="00062122"/>
    <w:rsid w:val="00062423"/>
    <w:rsid w:val="00062BD1"/>
    <w:rsid w:val="0006309B"/>
    <w:rsid w:val="00063A5F"/>
    <w:rsid w:val="00064BB3"/>
    <w:rsid w:val="00064C9F"/>
    <w:rsid w:val="00065737"/>
    <w:rsid w:val="00065C62"/>
    <w:rsid w:val="00066B2A"/>
    <w:rsid w:val="00066C0E"/>
    <w:rsid w:val="00066DF6"/>
    <w:rsid w:val="00066E96"/>
    <w:rsid w:val="00066FFA"/>
    <w:rsid w:val="000672B7"/>
    <w:rsid w:val="0006762C"/>
    <w:rsid w:val="000677DA"/>
    <w:rsid w:val="000678B5"/>
    <w:rsid w:val="00067F2A"/>
    <w:rsid w:val="00070035"/>
    <w:rsid w:val="0007032B"/>
    <w:rsid w:val="00070498"/>
    <w:rsid w:val="000711FC"/>
    <w:rsid w:val="000712C1"/>
    <w:rsid w:val="00071855"/>
    <w:rsid w:val="00071B78"/>
    <w:rsid w:val="00071C88"/>
    <w:rsid w:val="000721D1"/>
    <w:rsid w:val="000722F6"/>
    <w:rsid w:val="00072524"/>
    <w:rsid w:val="000730EE"/>
    <w:rsid w:val="000731D5"/>
    <w:rsid w:val="00073364"/>
    <w:rsid w:val="0007336B"/>
    <w:rsid w:val="00074206"/>
    <w:rsid w:val="00074721"/>
    <w:rsid w:val="000751B2"/>
    <w:rsid w:val="0007526A"/>
    <w:rsid w:val="000752B5"/>
    <w:rsid w:val="0007543C"/>
    <w:rsid w:val="0007556B"/>
    <w:rsid w:val="0007585D"/>
    <w:rsid w:val="00075AFD"/>
    <w:rsid w:val="0007773C"/>
    <w:rsid w:val="00080D55"/>
    <w:rsid w:val="000810E2"/>
    <w:rsid w:val="0008127B"/>
    <w:rsid w:val="00081E0A"/>
    <w:rsid w:val="00082204"/>
    <w:rsid w:val="0008255F"/>
    <w:rsid w:val="0008261E"/>
    <w:rsid w:val="00082D46"/>
    <w:rsid w:val="000831F6"/>
    <w:rsid w:val="00083C99"/>
    <w:rsid w:val="000846B8"/>
    <w:rsid w:val="00084D1A"/>
    <w:rsid w:val="00084F53"/>
    <w:rsid w:val="00084F5A"/>
    <w:rsid w:val="00085281"/>
    <w:rsid w:val="0008570B"/>
    <w:rsid w:val="0008590D"/>
    <w:rsid w:val="0008598C"/>
    <w:rsid w:val="00085CF5"/>
    <w:rsid w:val="00086353"/>
    <w:rsid w:val="00086509"/>
    <w:rsid w:val="0008666D"/>
    <w:rsid w:val="0008692A"/>
    <w:rsid w:val="00086A4F"/>
    <w:rsid w:val="00086C4D"/>
    <w:rsid w:val="00086F4D"/>
    <w:rsid w:val="000877DE"/>
    <w:rsid w:val="00087DA7"/>
    <w:rsid w:val="00090354"/>
    <w:rsid w:val="000904BB"/>
    <w:rsid w:val="00090E09"/>
    <w:rsid w:val="00091103"/>
    <w:rsid w:val="0009115E"/>
    <w:rsid w:val="00092890"/>
    <w:rsid w:val="000929F7"/>
    <w:rsid w:val="00092E4A"/>
    <w:rsid w:val="000931EA"/>
    <w:rsid w:val="00093A7B"/>
    <w:rsid w:val="00094167"/>
    <w:rsid w:val="00094F92"/>
    <w:rsid w:val="000957D1"/>
    <w:rsid w:val="00096411"/>
    <w:rsid w:val="000968F9"/>
    <w:rsid w:val="0009700F"/>
    <w:rsid w:val="00097116"/>
    <w:rsid w:val="000972D0"/>
    <w:rsid w:val="000975B5"/>
    <w:rsid w:val="000976B6"/>
    <w:rsid w:val="000A0749"/>
    <w:rsid w:val="000A084D"/>
    <w:rsid w:val="000A0942"/>
    <w:rsid w:val="000A0E04"/>
    <w:rsid w:val="000A12F0"/>
    <w:rsid w:val="000A1AB8"/>
    <w:rsid w:val="000A1BD3"/>
    <w:rsid w:val="000A1C4E"/>
    <w:rsid w:val="000A20B9"/>
    <w:rsid w:val="000A24B4"/>
    <w:rsid w:val="000A2561"/>
    <w:rsid w:val="000A321E"/>
    <w:rsid w:val="000A3430"/>
    <w:rsid w:val="000A3821"/>
    <w:rsid w:val="000A416B"/>
    <w:rsid w:val="000A4244"/>
    <w:rsid w:val="000A4E1E"/>
    <w:rsid w:val="000A4EBE"/>
    <w:rsid w:val="000A50DD"/>
    <w:rsid w:val="000A5890"/>
    <w:rsid w:val="000A58B2"/>
    <w:rsid w:val="000A5F47"/>
    <w:rsid w:val="000A7D9F"/>
    <w:rsid w:val="000B0FC7"/>
    <w:rsid w:val="000B1C03"/>
    <w:rsid w:val="000B1F7C"/>
    <w:rsid w:val="000B2A94"/>
    <w:rsid w:val="000B2B06"/>
    <w:rsid w:val="000B340A"/>
    <w:rsid w:val="000B3572"/>
    <w:rsid w:val="000B3CC4"/>
    <w:rsid w:val="000B5A97"/>
    <w:rsid w:val="000B66BB"/>
    <w:rsid w:val="000B7800"/>
    <w:rsid w:val="000B7903"/>
    <w:rsid w:val="000C0E07"/>
    <w:rsid w:val="000C1838"/>
    <w:rsid w:val="000C1BCD"/>
    <w:rsid w:val="000C2B1B"/>
    <w:rsid w:val="000C300F"/>
    <w:rsid w:val="000C3550"/>
    <w:rsid w:val="000C3920"/>
    <w:rsid w:val="000C4354"/>
    <w:rsid w:val="000C4AE3"/>
    <w:rsid w:val="000C589C"/>
    <w:rsid w:val="000C6056"/>
    <w:rsid w:val="000C6814"/>
    <w:rsid w:val="000C715E"/>
    <w:rsid w:val="000C74B1"/>
    <w:rsid w:val="000D20E7"/>
    <w:rsid w:val="000D237F"/>
    <w:rsid w:val="000D27F8"/>
    <w:rsid w:val="000D28A4"/>
    <w:rsid w:val="000D2E97"/>
    <w:rsid w:val="000D3008"/>
    <w:rsid w:val="000D35CA"/>
    <w:rsid w:val="000D37C5"/>
    <w:rsid w:val="000D3AE6"/>
    <w:rsid w:val="000D3CC1"/>
    <w:rsid w:val="000D3E4C"/>
    <w:rsid w:val="000D3E90"/>
    <w:rsid w:val="000D3FF0"/>
    <w:rsid w:val="000D4626"/>
    <w:rsid w:val="000D4AEA"/>
    <w:rsid w:val="000D4F14"/>
    <w:rsid w:val="000D5194"/>
    <w:rsid w:val="000D5415"/>
    <w:rsid w:val="000D605E"/>
    <w:rsid w:val="000D60CB"/>
    <w:rsid w:val="000D7DB9"/>
    <w:rsid w:val="000D7ECE"/>
    <w:rsid w:val="000E0419"/>
    <w:rsid w:val="000E0586"/>
    <w:rsid w:val="000E0654"/>
    <w:rsid w:val="000E0CC7"/>
    <w:rsid w:val="000E0DAF"/>
    <w:rsid w:val="000E0F1F"/>
    <w:rsid w:val="000E165C"/>
    <w:rsid w:val="000E177D"/>
    <w:rsid w:val="000E1A31"/>
    <w:rsid w:val="000E1E30"/>
    <w:rsid w:val="000E30B7"/>
    <w:rsid w:val="000E36B6"/>
    <w:rsid w:val="000E40A2"/>
    <w:rsid w:val="000E471E"/>
    <w:rsid w:val="000E4E5B"/>
    <w:rsid w:val="000E5EBC"/>
    <w:rsid w:val="000E6692"/>
    <w:rsid w:val="000E676B"/>
    <w:rsid w:val="000E6836"/>
    <w:rsid w:val="000E6CA1"/>
    <w:rsid w:val="000E6F36"/>
    <w:rsid w:val="000E7107"/>
    <w:rsid w:val="000E795B"/>
    <w:rsid w:val="000E7B11"/>
    <w:rsid w:val="000E7E29"/>
    <w:rsid w:val="000F069D"/>
    <w:rsid w:val="000F0B7B"/>
    <w:rsid w:val="000F1004"/>
    <w:rsid w:val="000F10D1"/>
    <w:rsid w:val="000F14B9"/>
    <w:rsid w:val="000F16D6"/>
    <w:rsid w:val="000F17E7"/>
    <w:rsid w:val="000F28C7"/>
    <w:rsid w:val="000F2F20"/>
    <w:rsid w:val="000F3E49"/>
    <w:rsid w:val="000F47EF"/>
    <w:rsid w:val="000F552D"/>
    <w:rsid w:val="000F6B11"/>
    <w:rsid w:val="000F7512"/>
    <w:rsid w:val="000F7825"/>
    <w:rsid w:val="000F7F89"/>
    <w:rsid w:val="0010001F"/>
    <w:rsid w:val="00100B8A"/>
    <w:rsid w:val="00100F7E"/>
    <w:rsid w:val="00101156"/>
    <w:rsid w:val="001016B2"/>
    <w:rsid w:val="00101A73"/>
    <w:rsid w:val="00102020"/>
    <w:rsid w:val="00102704"/>
    <w:rsid w:val="00102BD3"/>
    <w:rsid w:val="00103A3C"/>
    <w:rsid w:val="00103CAA"/>
    <w:rsid w:val="00104346"/>
    <w:rsid w:val="00104F19"/>
    <w:rsid w:val="0010563B"/>
    <w:rsid w:val="0010594F"/>
    <w:rsid w:val="00105DAA"/>
    <w:rsid w:val="001064A3"/>
    <w:rsid w:val="00106BC4"/>
    <w:rsid w:val="001071EA"/>
    <w:rsid w:val="00107262"/>
    <w:rsid w:val="00107C3A"/>
    <w:rsid w:val="00110024"/>
    <w:rsid w:val="00110655"/>
    <w:rsid w:val="001109A9"/>
    <w:rsid w:val="00111130"/>
    <w:rsid w:val="001111A9"/>
    <w:rsid w:val="00111D32"/>
    <w:rsid w:val="00112235"/>
    <w:rsid w:val="00112ABF"/>
    <w:rsid w:val="00112C9E"/>
    <w:rsid w:val="00113378"/>
    <w:rsid w:val="00113455"/>
    <w:rsid w:val="001139AE"/>
    <w:rsid w:val="001142BB"/>
    <w:rsid w:val="00114403"/>
    <w:rsid w:val="001149B7"/>
    <w:rsid w:val="00115261"/>
    <w:rsid w:val="00115322"/>
    <w:rsid w:val="00115A37"/>
    <w:rsid w:val="0011615E"/>
    <w:rsid w:val="0011664B"/>
    <w:rsid w:val="00116975"/>
    <w:rsid w:val="00116D97"/>
    <w:rsid w:val="00117171"/>
    <w:rsid w:val="0011720A"/>
    <w:rsid w:val="0012058E"/>
    <w:rsid w:val="00120759"/>
    <w:rsid w:val="001209CA"/>
    <w:rsid w:val="00121073"/>
    <w:rsid w:val="00121920"/>
    <w:rsid w:val="0012201F"/>
    <w:rsid w:val="001222CB"/>
    <w:rsid w:val="001228BC"/>
    <w:rsid w:val="0012321C"/>
    <w:rsid w:val="00123295"/>
    <w:rsid w:val="00123437"/>
    <w:rsid w:val="00123549"/>
    <w:rsid w:val="001243A1"/>
    <w:rsid w:val="00124C43"/>
    <w:rsid w:val="00124E1B"/>
    <w:rsid w:val="001257E8"/>
    <w:rsid w:val="001265BD"/>
    <w:rsid w:val="00126AE6"/>
    <w:rsid w:val="00126D6E"/>
    <w:rsid w:val="001272EE"/>
    <w:rsid w:val="0012743B"/>
    <w:rsid w:val="00127C2A"/>
    <w:rsid w:val="00130BD2"/>
    <w:rsid w:val="00130FCC"/>
    <w:rsid w:val="00131927"/>
    <w:rsid w:val="0013248F"/>
    <w:rsid w:val="0013273F"/>
    <w:rsid w:val="00132A0F"/>
    <w:rsid w:val="00132C66"/>
    <w:rsid w:val="00132D5D"/>
    <w:rsid w:val="0013339E"/>
    <w:rsid w:val="00134127"/>
    <w:rsid w:val="001341ED"/>
    <w:rsid w:val="001346AC"/>
    <w:rsid w:val="0013503A"/>
    <w:rsid w:val="001355BE"/>
    <w:rsid w:val="00135B7A"/>
    <w:rsid w:val="00135BBD"/>
    <w:rsid w:val="00135E7C"/>
    <w:rsid w:val="001367B4"/>
    <w:rsid w:val="001377A0"/>
    <w:rsid w:val="00137C30"/>
    <w:rsid w:val="00137CA5"/>
    <w:rsid w:val="00137D08"/>
    <w:rsid w:val="001408D9"/>
    <w:rsid w:val="00140AD7"/>
    <w:rsid w:val="00140B7C"/>
    <w:rsid w:val="0014164C"/>
    <w:rsid w:val="00141F7F"/>
    <w:rsid w:val="00142671"/>
    <w:rsid w:val="00142757"/>
    <w:rsid w:val="001434F4"/>
    <w:rsid w:val="00143D9F"/>
    <w:rsid w:val="0014428F"/>
    <w:rsid w:val="001449C3"/>
    <w:rsid w:val="00145179"/>
    <w:rsid w:val="001452C8"/>
    <w:rsid w:val="001453F7"/>
    <w:rsid w:val="00145AAC"/>
    <w:rsid w:val="00147034"/>
    <w:rsid w:val="0014764B"/>
    <w:rsid w:val="00147A12"/>
    <w:rsid w:val="00147BAA"/>
    <w:rsid w:val="00150B10"/>
    <w:rsid w:val="001519E1"/>
    <w:rsid w:val="00151AD3"/>
    <w:rsid w:val="00151B1C"/>
    <w:rsid w:val="00151DDA"/>
    <w:rsid w:val="001520FA"/>
    <w:rsid w:val="001532B5"/>
    <w:rsid w:val="001546B5"/>
    <w:rsid w:val="00154A19"/>
    <w:rsid w:val="00154F01"/>
    <w:rsid w:val="00155118"/>
    <w:rsid w:val="00155BEA"/>
    <w:rsid w:val="00155CF4"/>
    <w:rsid w:val="00160079"/>
    <w:rsid w:val="00160437"/>
    <w:rsid w:val="0016087B"/>
    <w:rsid w:val="00161DF3"/>
    <w:rsid w:val="001621DB"/>
    <w:rsid w:val="00162884"/>
    <w:rsid w:val="00162B24"/>
    <w:rsid w:val="00163D32"/>
    <w:rsid w:val="001641CE"/>
    <w:rsid w:val="0016446A"/>
    <w:rsid w:val="00165360"/>
    <w:rsid w:val="00165412"/>
    <w:rsid w:val="00165BD9"/>
    <w:rsid w:val="001664AB"/>
    <w:rsid w:val="001666A8"/>
    <w:rsid w:val="00166C6B"/>
    <w:rsid w:val="0016737E"/>
    <w:rsid w:val="00167732"/>
    <w:rsid w:val="001703A7"/>
    <w:rsid w:val="0017077E"/>
    <w:rsid w:val="00170BDD"/>
    <w:rsid w:val="00170DA4"/>
    <w:rsid w:val="00171332"/>
    <w:rsid w:val="00171CD2"/>
    <w:rsid w:val="00172156"/>
    <w:rsid w:val="00173D41"/>
    <w:rsid w:val="00173DBA"/>
    <w:rsid w:val="00173DEB"/>
    <w:rsid w:val="0017410B"/>
    <w:rsid w:val="00174F39"/>
    <w:rsid w:val="0017558F"/>
    <w:rsid w:val="001756B6"/>
    <w:rsid w:val="001767DA"/>
    <w:rsid w:val="001768C4"/>
    <w:rsid w:val="00176A3A"/>
    <w:rsid w:val="00176E2D"/>
    <w:rsid w:val="00177501"/>
    <w:rsid w:val="001802A5"/>
    <w:rsid w:val="00180664"/>
    <w:rsid w:val="0018090D"/>
    <w:rsid w:val="0018097C"/>
    <w:rsid w:val="00180B27"/>
    <w:rsid w:val="00180D76"/>
    <w:rsid w:val="00181341"/>
    <w:rsid w:val="001813FF"/>
    <w:rsid w:val="00181768"/>
    <w:rsid w:val="00181FB1"/>
    <w:rsid w:val="0018240B"/>
    <w:rsid w:val="00182484"/>
    <w:rsid w:val="00182487"/>
    <w:rsid w:val="00182611"/>
    <w:rsid w:val="001830AC"/>
    <w:rsid w:val="00183BA2"/>
    <w:rsid w:val="00184B27"/>
    <w:rsid w:val="00184CA4"/>
    <w:rsid w:val="00185331"/>
    <w:rsid w:val="001859A7"/>
    <w:rsid w:val="00185AD8"/>
    <w:rsid w:val="0018610C"/>
    <w:rsid w:val="0018654B"/>
    <w:rsid w:val="00187B94"/>
    <w:rsid w:val="00190150"/>
    <w:rsid w:val="00190E46"/>
    <w:rsid w:val="001910AD"/>
    <w:rsid w:val="00191705"/>
    <w:rsid w:val="00191B8A"/>
    <w:rsid w:val="00192A19"/>
    <w:rsid w:val="00192F2D"/>
    <w:rsid w:val="0019358A"/>
    <w:rsid w:val="00193A88"/>
    <w:rsid w:val="00193DBB"/>
    <w:rsid w:val="00193E66"/>
    <w:rsid w:val="0019451B"/>
    <w:rsid w:val="0019487F"/>
    <w:rsid w:val="00194B3B"/>
    <w:rsid w:val="001958A8"/>
    <w:rsid w:val="0019684B"/>
    <w:rsid w:val="001968BF"/>
    <w:rsid w:val="00196B0E"/>
    <w:rsid w:val="001A0D2E"/>
    <w:rsid w:val="001A119F"/>
    <w:rsid w:val="001A226B"/>
    <w:rsid w:val="001A25F1"/>
    <w:rsid w:val="001A2C96"/>
    <w:rsid w:val="001A32E4"/>
    <w:rsid w:val="001A4148"/>
    <w:rsid w:val="001A5229"/>
    <w:rsid w:val="001A5C67"/>
    <w:rsid w:val="001A600F"/>
    <w:rsid w:val="001A65CD"/>
    <w:rsid w:val="001A67E4"/>
    <w:rsid w:val="001A721C"/>
    <w:rsid w:val="001A75AA"/>
    <w:rsid w:val="001A7742"/>
    <w:rsid w:val="001A7906"/>
    <w:rsid w:val="001A7A31"/>
    <w:rsid w:val="001B061A"/>
    <w:rsid w:val="001B07E6"/>
    <w:rsid w:val="001B0D48"/>
    <w:rsid w:val="001B122B"/>
    <w:rsid w:val="001B2A7C"/>
    <w:rsid w:val="001B446E"/>
    <w:rsid w:val="001B4D81"/>
    <w:rsid w:val="001B524E"/>
    <w:rsid w:val="001B543B"/>
    <w:rsid w:val="001B6097"/>
    <w:rsid w:val="001B6F28"/>
    <w:rsid w:val="001B756D"/>
    <w:rsid w:val="001B7E9D"/>
    <w:rsid w:val="001C014C"/>
    <w:rsid w:val="001C0306"/>
    <w:rsid w:val="001C0BA3"/>
    <w:rsid w:val="001C0CE4"/>
    <w:rsid w:val="001C15A0"/>
    <w:rsid w:val="001C1707"/>
    <w:rsid w:val="001C1922"/>
    <w:rsid w:val="001C195E"/>
    <w:rsid w:val="001C1C3F"/>
    <w:rsid w:val="001C1DB4"/>
    <w:rsid w:val="001C24B9"/>
    <w:rsid w:val="001C32E3"/>
    <w:rsid w:val="001C3AEF"/>
    <w:rsid w:val="001C41B5"/>
    <w:rsid w:val="001C60D1"/>
    <w:rsid w:val="001C79BC"/>
    <w:rsid w:val="001C79F8"/>
    <w:rsid w:val="001C7BA8"/>
    <w:rsid w:val="001C7C63"/>
    <w:rsid w:val="001D0394"/>
    <w:rsid w:val="001D0BF6"/>
    <w:rsid w:val="001D0F0B"/>
    <w:rsid w:val="001D13A5"/>
    <w:rsid w:val="001D140A"/>
    <w:rsid w:val="001D2026"/>
    <w:rsid w:val="001D2EFA"/>
    <w:rsid w:val="001D431F"/>
    <w:rsid w:val="001D4333"/>
    <w:rsid w:val="001D4968"/>
    <w:rsid w:val="001D4997"/>
    <w:rsid w:val="001D4A82"/>
    <w:rsid w:val="001D4D04"/>
    <w:rsid w:val="001D4D3B"/>
    <w:rsid w:val="001D4E40"/>
    <w:rsid w:val="001D5684"/>
    <w:rsid w:val="001D5E76"/>
    <w:rsid w:val="001D6FDD"/>
    <w:rsid w:val="001D70D6"/>
    <w:rsid w:val="001D7528"/>
    <w:rsid w:val="001E086F"/>
    <w:rsid w:val="001E0955"/>
    <w:rsid w:val="001E1141"/>
    <w:rsid w:val="001E1202"/>
    <w:rsid w:val="001E16DC"/>
    <w:rsid w:val="001E1C19"/>
    <w:rsid w:val="001E1E52"/>
    <w:rsid w:val="001E229C"/>
    <w:rsid w:val="001E28C4"/>
    <w:rsid w:val="001E28CA"/>
    <w:rsid w:val="001E37BB"/>
    <w:rsid w:val="001E3C2D"/>
    <w:rsid w:val="001E4AE1"/>
    <w:rsid w:val="001E4CB4"/>
    <w:rsid w:val="001E4F90"/>
    <w:rsid w:val="001E4FBD"/>
    <w:rsid w:val="001E7247"/>
    <w:rsid w:val="001E7C8E"/>
    <w:rsid w:val="001F0C93"/>
    <w:rsid w:val="001F0F5E"/>
    <w:rsid w:val="001F12BF"/>
    <w:rsid w:val="001F12EA"/>
    <w:rsid w:val="001F1CBC"/>
    <w:rsid w:val="001F23E8"/>
    <w:rsid w:val="001F29C7"/>
    <w:rsid w:val="001F2DB9"/>
    <w:rsid w:val="001F4287"/>
    <w:rsid w:val="001F45EB"/>
    <w:rsid w:val="001F48E1"/>
    <w:rsid w:val="001F505E"/>
    <w:rsid w:val="001F53BA"/>
    <w:rsid w:val="001F5F39"/>
    <w:rsid w:val="001F66A4"/>
    <w:rsid w:val="001F77C1"/>
    <w:rsid w:val="001F7949"/>
    <w:rsid w:val="001F799B"/>
    <w:rsid w:val="00200207"/>
    <w:rsid w:val="0020065E"/>
    <w:rsid w:val="00200786"/>
    <w:rsid w:val="00201086"/>
    <w:rsid w:val="002011F0"/>
    <w:rsid w:val="00201332"/>
    <w:rsid w:val="00202019"/>
    <w:rsid w:val="0020203B"/>
    <w:rsid w:val="002022FC"/>
    <w:rsid w:val="00202901"/>
    <w:rsid w:val="00202A12"/>
    <w:rsid w:val="00203093"/>
    <w:rsid w:val="002036A8"/>
    <w:rsid w:val="0020370B"/>
    <w:rsid w:val="00204B2E"/>
    <w:rsid w:val="0020593D"/>
    <w:rsid w:val="00205BE3"/>
    <w:rsid w:val="00205E28"/>
    <w:rsid w:val="00205EFA"/>
    <w:rsid w:val="00205FCD"/>
    <w:rsid w:val="0020680D"/>
    <w:rsid w:val="00206E45"/>
    <w:rsid w:val="002073B8"/>
    <w:rsid w:val="0021066E"/>
    <w:rsid w:val="00210715"/>
    <w:rsid w:val="00210AC9"/>
    <w:rsid w:val="00211C07"/>
    <w:rsid w:val="00212673"/>
    <w:rsid w:val="00212A4D"/>
    <w:rsid w:val="00212D91"/>
    <w:rsid w:val="00212EFD"/>
    <w:rsid w:val="00213162"/>
    <w:rsid w:val="00213510"/>
    <w:rsid w:val="0021366E"/>
    <w:rsid w:val="00213E0F"/>
    <w:rsid w:val="002145F1"/>
    <w:rsid w:val="00214BCE"/>
    <w:rsid w:val="00214C53"/>
    <w:rsid w:val="00215013"/>
    <w:rsid w:val="0021510B"/>
    <w:rsid w:val="0021580C"/>
    <w:rsid w:val="002159DE"/>
    <w:rsid w:val="00216C3D"/>
    <w:rsid w:val="00216D93"/>
    <w:rsid w:val="00217505"/>
    <w:rsid w:val="00217AF3"/>
    <w:rsid w:val="00217B9C"/>
    <w:rsid w:val="002203D5"/>
    <w:rsid w:val="00221102"/>
    <w:rsid w:val="0022193E"/>
    <w:rsid w:val="00222B4D"/>
    <w:rsid w:val="00222B57"/>
    <w:rsid w:val="00222B61"/>
    <w:rsid w:val="00222BF8"/>
    <w:rsid w:val="00223B98"/>
    <w:rsid w:val="00224498"/>
    <w:rsid w:val="0022492C"/>
    <w:rsid w:val="002252F7"/>
    <w:rsid w:val="0022603E"/>
    <w:rsid w:val="002267A8"/>
    <w:rsid w:val="00226993"/>
    <w:rsid w:val="00226B1F"/>
    <w:rsid w:val="00226F26"/>
    <w:rsid w:val="0022766F"/>
    <w:rsid w:val="002279E6"/>
    <w:rsid w:val="00227EA8"/>
    <w:rsid w:val="0023041E"/>
    <w:rsid w:val="0023067A"/>
    <w:rsid w:val="00230B02"/>
    <w:rsid w:val="00230D53"/>
    <w:rsid w:val="00230D92"/>
    <w:rsid w:val="00230FAC"/>
    <w:rsid w:val="00231497"/>
    <w:rsid w:val="002319EF"/>
    <w:rsid w:val="00231AB1"/>
    <w:rsid w:val="00233060"/>
    <w:rsid w:val="0023315D"/>
    <w:rsid w:val="0023373C"/>
    <w:rsid w:val="00234A4A"/>
    <w:rsid w:val="00234ABA"/>
    <w:rsid w:val="00234CF7"/>
    <w:rsid w:val="00235012"/>
    <w:rsid w:val="002351B3"/>
    <w:rsid w:val="00235904"/>
    <w:rsid w:val="00236108"/>
    <w:rsid w:val="002370E4"/>
    <w:rsid w:val="0023772E"/>
    <w:rsid w:val="00237E4B"/>
    <w:rsid w:val="00237FD6"/>
    <w:rsid w:val="002403F1"/>
    <w:rsid w:val="00241599"/>
    <w:rsid w:val="0024185C"/>
    <w:rsid w:val="00241E08"/>
    <w:rsid w:val="00241F8E"/>
    <w:rsid w:val="002420E0"/>
    <w:rsid w:val="002428B4"/>
    <w:rsid w:val="00242D1E"/>
    <w:rsid w:val="0024355E"/>
    <w:rsid w:val="00243D58"/>
    <w:rsid w:val="0024409B"/>
    <w:rsid w:val="002445BF"/>
    <w:rsid w:val="00244662"/>
    <w:rsid w:val="0024479D"/>
    <w:rsid w:val="0024494D"/>
    <w:rsid w:val="002450B1"/>
    <w:rsid w:val="00245272"/>
    <w:rsid w:val="00245642"/>
    <w:rsid w:val="00245731"/>
    <w:rsid w:val="00246288"/>
    <w:rsid w:val="002464BD"/>
    <w:rsid w:val="0024668B"/>
    <w:rsid w:val="0024714D"/>
    <w:rsid w:val="00247408"/>
    <w:rsid w:val="002476F7"/>
    <w:rsid w:val="00247898"/>
    <w:rsid w:val="00247F98"/>
    <w:rsid w:val="0025097E"/>
    <w:rsid w:val="00250D3F"/>
    <w:rsid w:val="002512E9"/>
    <w:rsid w:val="00251F72"/>
    <w:rsid w:val="0025254A"/>
    <w:rsid w:val="00252AED"/>
    <w:rsid w:val="00253583"/>
    <w:rsid w:val="00253999"/>
    <w:rsid w:val="00253C62"/>
    <w:rsid w:val="00253C9B"/>
    <w:rsid w:val="002541E4"/>
    <w:rsid w:val="00254648"/>
    <w:rsid w:val="002547B2"/>
    <w:rsid w:val="00255728"/>
    <w:rsid w:val="00255A22"/>
    <w:rsid w:val="00256219"/>
    <w:rsid w:val="0025629A"/>
    <w:rsid w:val="0025683F"/>
    <w:rsid w:val="00257DE8"/>
    <w:rsid w:val="00260E6A"/>
    <w:rsid w:val="0026111A"/>
    <w:rsid w:val="00261DFE"/>
    <w:rsid w:val="00261E04"/>
    <w:rsid w:val="00261E65"/>
    <w:rsid w:val="00261E70"/>
    <w:rsid w:val="00261FF3"/>
    <w:rsid w:val="00262620"/>
    <w:rsid w:val="00262AC5"/>
    <w:rsid w:val="00262AE8"/>
    <w:rsid w:val="00262AEC"/>
    <w:rsid w:val="00262DB5"/>
    <w:rsid w:val="00262DDD"/>
    <w:rsid w:val="00264549"/>
    <w:rsid w:val="002649D0"/>
    <w:rsid w:val="00265296"/>
    <w:rsid w:val="00265B05"/>
    <w:rsid w:val="00265B92"/>
    <w:rsid w:val="00266C20"/>
    <w:rsid w:val="0026735C"/>
    <w:rsid w:val="00271674"/>
    <w:rsid w:val="00271DEF"/>
    <w:rsid w:val="0027244A"/>
    <w:rsid w:val="00272A73"/>
    <w:rsid w:val="002731DE"/>
    <w:rsid w:val="0027338B"/>
    <w:rsid w:val="00273880"/>
    <w:rsid w:val="002739D1"/>
    <w:rsid w:val="00273AB4"/>
    <w:rsid w:val="00273BD6"/>
    <w:rsid w:val="002743ED"/>
    <w:rsid w:val="00274895"/>
    <w:rsid w:val="002760B7"/>
    <w:rsid w:val="002764DF"/>
    <w:rsid w:val="002771EF"/>
    <w:rsid w:val="00277620"/>
    <w:rsid w:val="00280BA7"/>
    <w:rsid w:val="00280EF9"/>
    <w:rsid w:val="00281921"/>
    <w:rsid w:val="002823B7"/>
    <w:rsid w:val="0028272A"/>
    <w:rsid w:val="00283340"/>
    <w:rsid w:val="002838A3"/>
    <w:rsid w:val="00283E7F"/>
    <w:rsid w:val="002846F2"/>
    <w:rsid w:val="00284737"/>
    <w:rsid w:val="0028588B"/>
    <w:rsid w:val="00286176"/>
    <w:rsid w:val="0028646C"/>
    <w:rsid w:val="0028655D"/>
    <w:rsid w:val="00287944"/>
    <w:rsid w:val="00291269"/>
    <w:rsid w:val="00291856"/>
    <w:rsid w:val="00291A93"/>
    <w:rsid w:val="0029211E"/>
    <w:rsid w:val="00292A82"/>
    <w:rsid w:val="00293222"/>
    <w:rsid w:val="002935A5"/>
    <w:rsid w:val="002937DA"/>
    <w:rsid w:val="002938EE"/>
    <w:rsid w:val="00293D6B"/>
    <w:rsid w:val="00293F5B"/>
    <w:rsid w:val="00293FCE"/>
    <w:rsid w:val="0029422F"/>
    <w:rsid w:val="00294B1D"/>
    <w:rsid w:val="00295E7E"/>
    <w:rsid w:val="0029655A"/>
    <w:rsid w:val="0029706E"/>
    <w:rsid w:val="002970C3"/>
    <w:rsid w:val="002A01EE"/>
    <w:rsid w:val="002A0787"/>
    <w:rsid w:val="002A083D"/>
    <w:rsid w:val="002A091F"/>
    <w:rsid w:val="002A26EC"/>
    <w:rsid w:val="002A296F"/>
    <w:rsid w:val="002A2B9E"/>
    <w:rsid w:val="002A2D57"/>
    <w:rsid w:val="002A3402"/>
    <w:rsid w:val="002A3618"/>
    <w:rsid w:val="002A3F18"/>
    <w:rsid w:val="002A44E2"/>
    <w:rsid w:val="002A4AF0"/>
    <w:rsid w:val="002A4C91"/>
    <w:rsid w:val="002A500E"/>
    <w:rsid w:val="002A5292"/>
    <w:rsid w:val="002A6B1A"/>
    <w:rsid w:val="002A6E30"/>
    <w:rsid w:val="002A710A"/>
    <w:rsid w:val="002A7207"/>
    <w:rsid w:val="002A7EC3"/>
    <w:rsid w:val="002B08C8"/>
    <w:rsid w:val="002B1526"/>
    <w:rsid w:val="002B1599"/>
    <w:rsid w:val="002B1A50"/>
    <w:rsid w:val="002B2465"/>
    <w:rsid w:val="002B2953"/>
    <w:rsid w:val="002B29BF"/>
    <w:rsid w:val="002B2B51"/>
    <w:rsid w:val="002B2BD4"/>
    <w:rsid w:val="002B3A5A"/>
    <w:rsid w:val="002B477B"/>
    <w:rsid w:val="002B4FB3"/>
    <w:rsid w:val="002B5007"/>
    <w:rsid w:val="002B5437"/>
    <w:rsid w:val="002B6F5E"/>
    <w:rsid w:val="002B7930"/>
    <w:rsid w:val="002B79B9"/>
    <w:rsid w:val="002C02DB"/>
    <w:rsid w:val="002C1B31"/>
    <w:rsid w:val="002C1BCB"/>
    <w:rsid w:val="002C1EE3"/>
    <w:rsid w:val="002C1F91"/>
    <w:rsid w:val="002C2208"/>
    <w:rsid w:val="002C24E0"/>
    <w:rsid w:val="002C3AA3"/>
    <w:rsid w:val="002C3ED6"/>
    <w:rsid w:val="002C404C"/>
    <w:rsid w:val="002C48E3"/>
    <w:rsid w:val="002C548E"/>
    <w:rsid w:val="002C551C"/>
    <w:rsid w:val="002C5917"/>
    <w:rsid w:val="002C5E2E"/>
    <w:rsid w:val="002C6861"/>
    <w:rsid w:val="002C6CFF"/>
    <w:rsid w:val="002C6D91"/>
    <w:rsid w:val="002D05A7"/>
    <w:rsid w:val="002D063C"/>
    <w:rsid w:val="002D0AE8"/>
    <w:rsid w:val="002D1610"/>
    <w:rsid w:val="002D16DA"/>
    <w:rsid w:val="002D1972"/>
    <w:rsid w:val="002D1AD2"/>
    <w:rsid w:val="002D2AF5"/>
    <w:rsid w:val="002D2B2C"/>
    <w:rsid w:val="002D2DC7"/>
    <w:rsid w:val="002D364E"/>
    <w:rsid w:val="002D3A10"/>
    <w:rsid w:val="002D3BB0"/>
    <w:rsid w:val="002D4931"/>
    <w:rsid w:val="002D719D"/>
    <w:rsid w:val="002D7536"/>
    <w:rsid w:val="002E0193"/>
    <w:rsid w:val="002E0210"/>
    <w:rsid w:val="002E0CC3"/>
    <w:rsid w:val="002E178A"/>
    <w:rsid w:val="002E1A60"/>
    <w:rsid w:val="002E21BC"/>
    <w:rsid w:val="002E27C1"/>
    <w:rsid w:val="002E314D"/>
    <w:rsid w:val="002E3F44"/>
    <w:rsid w:val="002E41C9"/>
    <w:rsid w:val="002E424B"/>
    <w:rsid w:val="002E4329"/>
    <w:rsid w:val="002E4339"/>
    <w:rsid w:val="002E4480"/>
    <w:rsid w:val="002E4667"/>
    <w:rsid w:val="002E558E"/>
    <w:rsid w:val="002E5681"/>
    <w:rsid w:val="002E58D2"/>
    <w:rsid w:val="002E5F20"/>
    <w:rsid w:val="002E6231"/>
    <w:rsid w:val="002E6367"/>
    <w:rsid w:val="002E6615"/>
    <w:rsid w:val="002E6E91"/>
    <w:rsid w:val="002E7A3A"/>
    <w:rsid w:val="002F111B"/>
    <w:rsid w:val="002F1397"/>
    <w:rsid w:val="002F1698"/>
    <w:rsid w:val="002F1AF0"/>
    <w:rsid w:val="002F259F"/>
    <w:rsid w:val="002F2AE5"/>
    <w:rsid w:val="002F2BB5"/>
    <w:rsid w:val="002F2CAD"/>
    <w:rsid w:val="002F2F1A"/>
    <w:rsid w:val="002F3029"/>
    <w:rsid w:val="002F3A4C"/>
    <w:rsid w:val="002F4445"/>
    <w:rsid w:val="002F4910"/>
    <w:rsid w:val="002F4A2E"/>
    <w:rsid w:val="002F4C52"/>
    <w:rsid w:val="002F4D5C"/>
    <w:rsid w:val="002F547C"/>
    <w:rsid w:val="002F5DC6"/>
    <w:rsid w:val="002F5FF3"/>
    <w:rsid w:val="002F6CB9"/>
    <w:rsid w:val="002F6D9B"/>
    <w:rsid w:val="002F7423"/>
    <w:rsid w:val="002F750C"/>
    <w:rsid w:val="002F7625"/>
    <w:rsid w:val="002F7E80"/>
    <w:rsid w:val="00300627"/>
    <w:rsid w:val="0030126A"/>
    <w:rsid w:val="0030147A"/>
    <w:rsid w:val="0030174F"/>
    <w:rsid w:val="00301D7F"/>
    <w:rsid w:val="003037A3"/>
    <w:rsid w:val="00303BE6"/>
    <w:rsid w:val="00304006"/>
    <w:rsid w:val="00304408"/>
    <w:rsid w:val="00306332"/>
    <w:rsid w:val="003068E5"/>
    <w:rsid w:val="00306994"/>
    <w:rsid w:val="003069F9"/>
    <w:rsid w:val="00306A1C"/>
    <w:rsid w:val="00306B32"/>
    <w:rsid w:val="00306E8C"/>
    <w:rsid w:val="003073A0"/>
    <w:rsid w:val="003101CC"/>
    <w:rsid w:val="00310612"/>
    <w:rsid w:val="0031178A"/>
    <w:rsid w:val="0031194A"/>
    <w:rsid w:val="003119DD"/>
    <w:rsid w:val="00311C97"/>
    <w:rsid w:val="003124A0"/>
    <w:rsid w:val="00312A0B"/>
    <w:rsid w:val="00312DBD"/>
    <w:rsid w:val="003137E2"/>
    <w:rsid w:val="00313D15"/>
    <w:rsid w:val="00313E6F"/>
    <w:rsid w:val="00314F6A"/>
    <w:rsid w:val="00315A78"/>
    <w:rsid w:val="0031668F"/>
    <w:rsid w:val="003169CA"/>
    <w:rsid w:val="00316E0E"/>
    <w:rsid w:val="00316ED7"/>
    <w:rsid w:val="00317158"/>
    <w:rsid w:val="00317FB2"/>
    <w:rsid w:val="003204FB"/>
    <w:rsid w:val="0032076F"/>
    <w:rsid w:val="00321E4A"/>
    <w:rsid w:val="00322068"/>
    <w:rsid w:val="00322E67"/>
    <w:rsid w:val="00323F3A"/>
    <w:rsid w:val="00323F94"/>
    <w:rsid w:val="00324099"/>
    <w:rsid w:val="003249D6"/>
    <w:rsid w:val="00324CBB"/>
    <w:rsid w:val="003254C6"/>
    <w:rsid w:val="00325F10"/>
    <w:rsid w:val="003269FF"/>
    <w:rsid w:val="00326A7C"/>
    <w:rsid w:val="003276DC"/>
    <w:rsid w:val="00327A1A"/>
    <w:rsid w:val="00327F89"/>
    <w:rsid w:val="00330202"/>
    <w:rsid w:val="00330310"/>
    <w:rsid w:val="003303D3"/>
    <w:rsid w:val="00330410"/>
    <w:rsid w:val="00330813"/>
    <w:rsid w:val="00330BAE"/>
    <w:rsid w:val="00330D3E"/>
    <w:rsid w:val="0033125A"/>
    <w:rsid w:val="003312D0"/>
    <w:rsid w:val="003314E2"/>
    <w:rsid w:val="00331618"/>
    <w:rsid w:val="00331A74"/>
    <w:rsid w:val="00331AFA"/>
    <w:rsid w:val="00331D4D"/>
    <w:rsid w:val="00331D57"/>
    <w:rsid w:val="00332DE8"/>
    <w:rsid w:val="00334336"/>
    <w:rsid w:val="003343D5"/>
    <w:rsid w:val="003346B6"/>
    <w:rsid w:val="003346CB"/>
    <w:rsid w:val="003349BD"/>
    <w:rsid w:val="00334C19"/>
    <w:rsid w:val="00334EFF"/>
    <w:rsid w:val="00335368"/>
    <w:rsid w:val="00336037"/>
    <w:rsid w:val="0033731F"/>
    <w:rsid w:val="00337B29"/>
    <w:rsid w:val="0034007C"/>
    <w:rsid w:val="00340DB8"/>
    <w:rsid w:val="00340FC2"/>
    <w:rsid w:val="003415DA"/>
    <w:rsid w:val="0034186B"/>
    <w:rsid w:val="00341E66"/>
    <w:rsid w:val="003422F4"/>
    <w:rsid w:val="003429E0"/>
    <w:rsid w:val="00342BD5"/>
    <w:rsid w:val="0034348C"/>
    <w:rsid w:val="00343497"/>
    <w:rsid w:val="00343AA0"/>
    <w:rsid w:val="00343C91"/>
    <w:rsid w:val="00343DAD"/>
    <w:rsid w:val="00344310"/>
    <w:rsid w:val="00344EE7"/>
    <w:rsid w:val="003451CD"/>
    <w:rsid w:val="003456A8"/>
    <w:rsid w:val="00346323"/>
    <w:rsid w:val="003464DA"/>
    <w:rsid w:val="003467F5"/>
    <w:rsid w:val="00346C12"/>
    <w:rsid w:val="00346E5F"/>
    <w:rsid w:val="00347297"/>
    <w:rsid w:val="00347441"/>
    <w:rsid w:val="00347505"/>
    <w:rsid w:val="00347558"/>
    <w:rsid w:val="00347D5D"/>
    <w:rsid w:val="00347DB6"/>
    <w:rsid w:val="00350019"/>
    <w:rsid w:val="00350D7B"/>
    <w:rsid w:val="00350EBC"/>
    <w:rsid w:val="00351082"/>
    <w:rsid w:val="00351626"/>
    <w:rsid w:val="003516B4"/>
    <w:rsid w:val="0035197C"/>
    <w:rsid w:val="00353D08"/>
    <w:rsid w:val="00354CEB"/>
    <w:rsid w:val="00354DAA"/>
    <w:rsid w:val="0035569F"/>
    <w:rsid w:val="0035643C"/>
    <w:rsid w:val="00356475"/>
    <w:rsid w:val="00357BA4"/>
    <w:rsid w:val="00357EA9"/>
    <w:rsid w:val="00360130"/>
    <w:rsid w:val="003602A7"/>
    <w:rsid w:val="00360FAF"/>
    <w:rsid w:val="0036144D"/>
    <w:rsid w:val="00361879"/>
    <w:rsid w:val="00361966"/>
    <w:rsid w:val="003619C2"/>
    <w:rsid w:val="003630AB"/>
    <w:rsid w:val="00363821"/>
    <w:rsid w:val="00364D3F"/>
    <w:rsid w:val="00364F0C"/>
    <w:rsid w:val="0036598A"/>
    <w:rsid w:val="00365E57"/>
    <w:rsid w:val="00365FB2"/>
    <w:rsid w:val="00366AD9"/>
    <w:rsid w:val="003676D0"/>
    <w:rsid w:val="00367D26"/>
    <w:rsid w:val="00370245"/>
    <w:rsid w:val="0037148F"/>
    <w:rsid w:val="0037179D"/>
    <w:rsid w:val="00371A04"/>
    <w:rsid w:val="00371D7F"/>
    <w:rsid w:val="00372856"/>
    <w:rsid w:val="003733B6"/>
    <w:rsid w:val="00373533"/>
    <w:rsid w:val="00374F8A"/>
    <w:rsid w:val="00375946"/>
    <w:rsid w:val="0037639B"/>
    <w:rsid w:val="003769BA"/>
    <w:rsid w:val="00380594"/>
    <w:rsid w:val="00380794"/>
    <w:rsid w:val="00380981"/>
    <w:rsid w:val="00380AFA"/>
    <w:rsid w:val="00380B1B"/>
    <w:rsid w:val="00380C7B"/>
    <w:rsid w:val="003812D9"/>
    <w:rsid w:val="003814F3"/>
    <w:rsid w:val="00381AD0"/>
    <w:rsid w:val="00381DFC"/>
    <w:rsid w:val="0038233A"/>
    <w:rsid w:val="003827A7"/>
    <w:rsid w:val="00382A01"/>
    <w:rsid w:val="00382B83"/>
    <w:rsid w:val="00382C70"/>
    <w:rsid w:val="00383357"/>
    <w:rsid w:val="0038436B"/>
    <w:rsid w:val="00384563"/>
    <w:rsid w:val="00385527"/>
    <w:rsid w:val="00385553"/>
    <w:rsid w:val="00385609"/>
    <w:rsid w:val="0038560F"/>
    <w:rsid w:val="003856DA"/>
    <w:rsid w:val="0038601C"/>
    <w:rsid w:val="00386A4C"/>
    <w:rsid w:val="00386F5E"/>
    <w:rsid w:val="003872C1"/>
    <w:rsid w:val="00387F5C"/>
    <w:rsid w:val="00390321"/>
    <w:rsid w:val="00391218"/>
    <w:rsid w:val="00391397"/>
    <w:rsid w:val="003929DC"/>
    <w:rsid w:val="0039318D"/>
    <w:rsid w:val="0039391D"/>
    <w:rsid w:val="0039402C"/>
    <w:rsid w:val="0039421B"/>
    <w:rsid w:val="003943CC"/>
    <w:rsid w:val="003946CE"/>
    <w:rsid w:val="00394760"/>
    <w:rsid w:val="00395293"/>
    <w:rsid w:val="003955E8"/>
    <w:rsid w:val="00395907"/>
    <w:rsid w:val="00397FBD"/>
    <w:rsid w:val="003A034B"/>
    <w:rsid w:val="003A04A5"/>
    <w:rsid w:val="003A074E"/>
    <w:rsid w:val="003A2E1F"/>
    <w:rsid w:val="003A3380"/>
    <w:rsid w:val="003A39D9"/>
    <w:rsid w:val="003A3A57"/>
    <w:rsid w:val="003A3A89"/>
    <w:rsid w:val="003A3E25"/>
    <w:rsid w:val="003A498B"/>
    <w:rsid w:val="003A4B58"/>
    <w:rsid w:val="003A51EF"/>
    <w:rsid w:val="003A553C"/>
    <w:rsid w:val="003A56DB"/>
    <w:rsid w:val="003A616B"/>
    <w:rsid w:val="003A6C0C"/>
    <w:rsid w:val="003A749B"/>
    <w:rsid w:val="003B01B5"/>
    <w:rsid w:val="003B0BE2"/>
    <w:rsid w:val="003B2303"/>
    <w:rsid w:val="003B2754"/>
    <w:rsid w:val="003B29E2"/>
    <w:rsid w:val="003B37C5"/>
    <w:rsid w:val="003B42D5"/>
    <w:rsid w:val="003B4CC6"/>
    <w:rsid w:val="003B4D4F"/>
    <w:rsid w:val="003B4E36"/>
    <w:rsid w:val="003B5677"/>
    <w:rsid w:val="003B571C"/>
    <w:rsid w:val="003B5DED"/>
    <w:rsid w:val="003B6DA6"/>
    <w:rsid w:val="003B7C53"/>
    <w:rsid w:val="003C0E82"/>
    <w:rsid w:val="003C1D63"/>
    <w:rsid w:val="003C1E25"/>
    <w:rsid w:val="003C1EC8"/>
    <w:rsid w:val="003C2404"/>
    <w:rsid w:val="003C40D6"/>
    <w:rsid w:val="003C459B"/>
    <w:rsid w:val="003C4EBB"/>
    <w:rsid w:val="003C588D"/>
    <w:rsid w:val="003C58BD"/>
    <w:rsid w:val="003C5F68"/>
    <w:rsid w:val="003C6CDD"/>
    <w:rsid w:val="003C784A"/>
    <w:rsid w:val="003C7D6A"/>
    <w:rsid w:val="003C7DE4"/>
    <w:rsid w:val="003D02A9"/>
    <w:rsid w:val="003D08B3"/>
    <w:rsid w:val="003D093E"/>
    <w:rsid w:val="003D0959"/>
    <w:rsid w:val="003D16B3"/>
    <w:rsid w:val="003D16B6"/>
    <w:rsid w:val="003D2484"/>
    <w:rsid w:val="003D2DAE"/>
    <w:rsid w:val="003D30EE"/>
    <w:rsid w:val="003D3466"/>
    <w:rsid w:val="003D438A"/>
    <w:rsid w:val="003D4595"/>
    <w:rsid w:val="003D4DC8"/>
    <w:rsid w:val="003D5384"/>
    <w:rsid w:val="003D5619"/>
    <w:rsid w:val="003D5B44"/>
    <w:rsid w:val="003D6474"/>
    <w:rsid w:val="003D728D"/>
    <w:rsid w:val="003D7357"/>
    <w:rsid w:val="003D752D"/>
    <w:rsid w:val="003E1223"/>
    <w:rsid w:val="003E1531"/>
    <w:rsid w:val="003E1B4A"/>
    <w:rsid w:val="003E1BD1"/>
    <w:rsid w:val="003E1D27"/>
    <w:rsid w:val="003E1F09"/>
    <w:rsid w:val="003E212A"/>
    <w:rsid w:val="003E2316"/>
    <w:rsid w:val="003E2475"/>
    <w:rsid w:val="003E36F4"/>
    <w:rsid w:val="003E3AC2"/>
    <w:rsid w:val="003E53CD"/>
    <w:rsid w:val="003E5D0B"/>
    <w:rsid w:val="003E635F"/>
    <w:rsid w:val="003E63B6"/>
    <w:rsid w:val="003E663F"/>
    <w:rsid w:val="003E6796"/>
    <w:rsid w:val="003E6C0E"/>
    <w:rsid w:val="003E776B"/>
    <w:rsid w:val="003E78D8"/>
    <w:rsid w:val="003F04B9"/>
    <w:rsid w:val="003F070C"/>
    <w:rsid w:val="003F0E65"/>
    <w:rsid w:val="003F2455"/>
    <w:rsid w:val="003F2567"/>
    <w:rsid w:val="003F3030"/>
    <w:rsid w:val="003F3A7C"/>
    <w:rsid w:val="003F3E99"/>
    <w:rsid w:val="003F4872"/>
    <w:rsid w:val="003F4A6D"/>
    <w:rsid w:val="003F541A"/>
    <w:rsid w:val="003F5C9C"/>
    <w:rsid w:val="003F68D9"/>
    <w:rsid w:val="003F79A0"/>
    <w:rsid w:val="004001D4"/>
    <w:rsid w:val="004009B2"/>
    <w:rsid w:val="00401620"/>
    <w:rsid w:val="00401DBB"/>
    <w:rsid w:val="00401F8B"/>
    <w:rsid w:val="00403107"/>
    <w:rsid w:val="00403B09"/>
    <w:rsid w:val="0040440A"/>
    <w:rsid w:val="00404DDF"/>
    <w:rsid w:val="00404F33"/>
    <w:rsid w:val="00405D3F"/>
    <w:rsid w:val="00405ED1"/>
    <w:rsid w:val="0040612A"/>
    <w:rsid w:val="00407232"/>
    <w:rsid w:val="00407A23"/>
    <w:rsid w:val="00410148"/>
    <w:rsid w:val="0041035C"/>
    <w:rsid w:val="004105EA"/>
    <w:rsid w:val="00410618"/>
    <w:rsid w:val="00410C22"/>
    <w:rsid w:val="0041100E"/>
    <w:rsid w:val="004110B1"/>
    <w:rsid w:val="00412261"/>
    <w:rsid w:val="004129DA"/>
    <w:rsid w:val="00412B7A"/>
    <w:rsid w:val="00413641"/>
    <w:rsid w:val="00413B9F"/>
    <w:rsid w:val="00414F6B"/>
    <w:rsid w:val="00415251"/>
    <w:rsid w:val="00415611"/>
    <w:rsid w:val="004157BC"/>
    <w:rsid w:val="00415851"/>
    <w:rsid w:val="00415B29"/>
    <w:rsid w:val="004168E4"/>
    <w:rsid w:val="00416BE5"/>
    <w:rsid w:val="00417C40"/>
    <w:rsid w:val="00417CAE"/>
    <w:rsid w:val="00420E25"/>
    <w:rsid w:val="0042161E"/>
    <w:rsid w:val="004216A9"/>
    <w:rsid w:val="00421B81"/>
    <w:rsid w:val="00421CFA"/>
    <w:rsid w:val="00422756"/>
    <w:rsid w:val="00422CDC"/>
    <w:rsid w:val="004234D8"/>
    <w:rsid w:val="00423FF3"/>
    <w:rsid w:val="00424845"/>
    <w:rsid w:val="00424A61"/>
    <w:rsid w:val="004252A3"/>
    <w:rsid w:val="00425835"/>
    <w:rsid w:val="00425F40"/>
    <w:rsid w:val="0042691B"/>
    <w:rsid w:val="0042693C"/>
    <w:rsid w:val="00426AE4"/>
    <w:rsid w:val="0042762E"/>
    <w:rsid w:val="00427A05"/>
    <w:rsid w:val="00427AF1"/>
    <w:rsid w:val="00427D60"/>
    <w:rsid w:val="00430631"/>
    <w:rsid w:val="00430ED7"/>
    <w:rsid w:val="00431C5D"/>
    <w:rsid w:val="00432345"/>
    <w:rsid w:val="004328FB"/>
    <w:rsid w:val="00432B9E"/>
    <w:rsid w:val="004336BE"/>
    <w:rsid w:val="004338AE"/>
    <w:rsid w:val="004339BA"/>
    <w:rsid w:val="00433A6B"/>
    <w:rsid w:val="00433F32"/>
    <w:rsid w:val="004342FA"/>
    <w:rsid w:val="0043435B"/>
    <w:rsid w:val="00435B4F"/>
    <w:rsid w:val="00435E10"/>
    <w:rsid w:val="00435EC8"/>
    <w:rsid w:val="00437059"/>
    <w:rsid w:val="00437B13"/>
    <w:rsid w:val="004405D6"/>
    <w:rsid w:val="004407E3"/>
    <w:rsid w:val="0044140F"/>
    <w:rsid w:val="00441682"/>
    <w:rsid w:val="004416AD"/>
    <w:rsid w:val="00441C62"/>
    <w:rsid w:val="00442B11"/>
    <w:rsid w:val="00442DCC"/>
    <w:rsid w:val="00443477"/>
    <w:rsid w:val="00444122"/>
    <w:rsid w:val="0044493D"/>
    <w:rsid w:val="0044511E"/>
    <w:rsid w:val="00445231"/>
    <w:rsid w:val="00445282"/>
    <w:rsid w:val="004453B4"/>
    <w:rsid w:val="00446033"/>
    <w:rsid w:val="00446AEE"/>
    <w:rsid w:val="00446E85"/>
    <w:rsid w:val="00447277"/>
    <w:rsid w:val="00447333"/>
    <w:rsid w:val="00447500"/>
    <w:rsid w:val="0044760A"/>
    <w:rsid w:val="00447A74"/>
    <w:rsid w:val="00447F44"/>
    <w:rsid w:val="004517B3"/>
    <w:rsid w:val="00451998"/>
    <w:rsid w:val="004521AC"/>
    <w:rsid w:val="004523F8"/>
    <w:rsid w:val="004526C9"/>
    <w:rsid w:val="0045292E"/>
    <w:rsid w:val="00452AD3"/>
    <w:rsid w:val="0045406A"/>
    <w:rsid w:val="004541D5"/>
    <w:rsid w:val="004549C0"/>
    <w:rsid w:val="00454EA6"/>
    <w:rsid w:val="00455A82"/>
    <w:rsid w:val="0045628F"/>
    <w:rsid w:val="004563A9"/>
    <w:rsid w:val="004568A1"/>
    <w:rsid w:val="004578D0"/>
    <w:rsid w:val="00460139"/>
    <w:rsid w:val="004602F0"/>
    <w:rsid w:val="00461043"/>
    <w:rsid w:val="00461E04"/>
    <w:rsid w:val="00461F68"/>
    <w:rsid w:val="00462772"/>
    <w:rsid w:val="00462EE5"/>
    <w:rsid w:val="004633FA"/>
    <w:rsid w:val="00463731"/>
    <w:rsid w:val="00463FBC"/>
    <w:rsid w:val="00464280"/>
    <w:rsid w:val="0046436D"/>
    <w:rsid w:val="004646CB"/>
    <w:rsid w:val="004649AF"/>
    <w:rsid w:val="00465157"/>
    <w:rsid w:val="00465191"/>
    <w:rsid w:val="00465C01"/>
    <w:rsid w:val="00466034"/>
    <w:rsid w:val="00466CFE"/>
    <w:rsid w:val="004670AF"/>
    <w:rsid w:val="00467EA0"/>
    <w:rsid w:val="00470D2C"/>
    <w:rsid w:val="004710EC"/>
    <w:rsid w:val="004710F2"/>
    <w:rsid w:val="00471483"/>
    <w:rsid w:val="00471D3B"/>
    <w:rsid w:val="00472F75"/>
    <w:rsid w:val="0047364B"/>
    <w:rsid w:val="00474084"/>
    <w:rsid w:val="00474D99"/>
    <w:rsid w:val="00476796"/>
    <w:rsid w:val="00476B9C"/>
    <w:rsid w:val="00476DD8"/>
    <w:rsid w:val="0047742A"/>
    <w:rsid w:val="00480478"/>
    <w:rsid w:val="004806B1"/>
    <w:rsid w:val="004807EA"/>
    <w:rsid w:val="00480BD7"/>
    <w:rsid w:val="00481F99"/>
    <w:rsid w:val="0048217D"/>
    <w:rsid w:val="00482413"/>
    <w:rsid w:val="004833C1"/>
    <w:rsid w:val="00483469"/>
    <w:rsid w:val="004834B8"/>
    <w:rsid w:val="004834F3"/>
    <w:rsid w:val="0048375B"/>
    <w:rsid w:val="00483BD3"/>
    <w:rsid w:val="00484F33"/>
    <w:rsid w:val="0048527D"/>
    <w:rsid w:val="004852BD"/>
    <w:rsid w:val="004853A5"/>
    <w:rsid w:val="004867C5"/>
    <w:rsid w:val="00486ACC"/>
    <w:rsid w:val="00490B43"/>
    <w:rsid w:val="00490D59"/>
    <w:rsid w:val="00491A9B"/>
    <w:rsid w:val="0049226D"/>
    <w:rsid w:val="00492710"/>
    <w:rsid w:val="00493C5B"/>
    <w:rsid w:val="00494032"/>
    <w:rsid w:val="0049408B"/>
    <w:rsid w:val="004940B8"/>
    <w:rsid w:val="00494A84"/>
    <w:rsid w:val="00495E8C"/>
    <w:rsid w:val="00495FE3"/>
    <w:rsid w:val="004960FB"/>
    <w:rsid w:val="00496A4D"/>
    <w:rsid w:val="00496C58"/>
    <w:rsid w:val="00496F34"/>
    <w:rsid w:val="004976DF"/>
    <w:rsid w:val="00497FAF"/>
    <w:rsid w:val="004A01CA"/>
    <w:rsid w:val="004A0DD0"/>
    <w:rsid w:val="004A164A"/>
    <w:rsid w:val="004A1683"/>
    <w:rsid w:val="004A1F18"/>
    <w:rsid w:val="004A1F3C"/>
    <w:rsid w:val="004A2326"/>
    <w:rsid w:val="004A28BE"/>
    <w:rsid w:val="004A2FA0"/>
    <w:rsid w:val="004A3306"/>
    <w:rsid w:val="004A365A"/>
    <w:rsid w:val="004A3925"/>
    <w:rsid w:val="004A41A2"/>
    <w:rsid w:val="004A4A1D"/>
    <w:rsid w:val="004A4E1A"/>
    <w:rsid w:val="004A5C92"/>
    <w:rsid w:val="004A6489"/>
    <w:rsid w:val="004A72D5"/>
    <w:rsid w:val="004B0624"/>
    <w:rsid w:val="004B0A6E"/>
    <w:rsid w:val="004B0B3E"/>
    <w:rsid w:val="004B20FC"/>
    <w:rsid w:val="004B3C09"/>
    <w:rsid w:val="004B4557"/>
    <w:rsid w:val="004B49AC"/>
    <w:rsid w:val="004B566C"/>
    <w:rsid w:val="004B577C"/>
    <w:rsid w:val="004B5DD0"/>
    <w:rsid w:val="004B6188"/>
    <w:rsid w:val="004B62AB"/>
    <w:rsid w:val="004B6837"/>
    <w:rsid w:val="004B773E"/>
    <w:rsid w:val="004C0DD3"/>
    <w:rsid w:val="004C14C8"/>
    <w:rsid w:val="004C1EA5"/>
    <w:rsid w:val="004C2FAB"/>
    <w:rsid w:val="004C46EF"/>
    <w:rsid w:val="004C4741"/>
    <w:rsid w:val="004C577E"/>
    <w:rsid w:val="004C5BBE"/>
    <w:rsid w:val="004C5E4A"/>
    <w:rsid w:val="004C6425"/>
    <w:rsid w:val="004C6A87"/>
    <w:rsid w:val="004C6F68"/>
    <w:rsid w:val="004C6FAE"/>
    <w:rsid w:val="004C74ED"/>
    <w:rsid w:val="004D04D1"/>
    <w:rsid w:val="004D0F23"/>
    <w:rsid w:val="004D1422"/>
    <w:rsid w:val="004D1C59"/>
    <w:rsid w:val="004D1D46"/>
    <w:rsid w:val="004D2726"/>
    <w:rsid w:val="004D32DC"/>
    <w:rsid w:val="004D43FA"/>
    <w:rsid w:val="004D4E66"/>
    <w:rsid w:val="004D5EF8"/>
    <w:rsid w:val="004D615B"/>
    <w:rsid w:val="004D6CD1"/>
    <w:rsid w:val="004D737C"/>
    <w:rsid w:val="004D7561"/>
    <w:rsid w:val="004D7A33"/>
    <w:rsid w:val="004D7C02"/>
    <w:rsid w:val="004D7FFC"/>
    <w:rsid w:val="004E0323"/>
    <w:rsid w:val="004E0CDE"/>
    <w:rsid w:val="004E1706"/>
    <w:rsid w:val="004E19B6"/>
    <w:rsid w:val="004E1B3A"/>
    <w:rsid w:val="004E2763"/>
    <w:rsid w:val="004E2D0F"/>
    <w:rsid w:val="004E2ED9"/>
    <w:rsid w:val="004E3B65"/>
    <w:rsid w:val="004E3C40"/>
    <w:rsid w:val="004E4021"/>
    <w:rsid w:val="004E40A1"/>
    <w:rsid w:val="004E422B"/>
    <w:rsid w:val="004E4DBA"/>
    <w:rsid w:val="004E4E14"/>
    <w:rsid w:val="004E5626"/>
    <w:rsid w:val="004E604B"/>
    <w:rsid w:val="004E705D"/>
    <w:rsid w:val="004E7C00"/>
    <w:rsid w:val="004E7DFD"/>
    <w:rsid w:val="004F0034"/>
    <w:rsid w:val="004F08A7"/>
    <w:rsid w:val="004F0992"/>
    <w:rsid w:val="004F1C71"/>
    <w:rsid w:val="004F1D0C"/>
    <w:rsid w:val="004F22F7"/>
    <w:rsid w:val="004F2302"/>
    <w:rsid w:val="004F2FE3"/>
    <w:rsid w:val="004F35F1"/>
    <w:rsid w:val="004F3D2B"/>
    <w:rsid w:val="004F3DD6"/>
    <w:rsid w:val="004F449E"/>
    <w:rsid w:val="004F45AA"/>
    <w:rsid w:val="004F5078"/>
    <w:rsid w:val="004F52E6"/>
    <w:rsid w:val="004F55DF"/>
    <w:rsid w:val="004F624C"/>
    <w:rsid w:val="004F75AC"/>
    <w:rsid w:val="004F7F4E"/>
    <w:rsid w:val="005006E9"/>
    <w:rsid w:val="0050083E"/>
    <w:rsid w:val="00501526"/>
    <w:rsid w:val="0050164F"/>
    <w:rsid w:val="00501969"/>
    <w:rsid w:val="00501DF6"/>
    <w:rsid w:val="0050205C"/>
    <w:rsid w:val="0050220D"/>
    <w:rsid w:val="0050260C"/>
    <w:rsid w:val="00502C09"/>
    <w:rsid w:val="00502E8C"/>
    <w:rsid w:val="00502FDE"/>
    <w:rsid w:val="00503F1E"/>
    <w:rsid w:val="00504B45"/>
    <w:rsid w:val="00504F6D"/>
    <w:rsid w:val="00504FA6"/>
    <w:rsid w:val="00505881"/>
    <w:rsid w:val="005058F0"/>
    <w:rsid w:val="00506002"/>
    <w:rsid w:val="005065EC"/>
    <w:rsid w:val="00506838"/>
    <w:rsid w:val="00506CBD"/>
    <w:rsid w:val="00506DD1"/>
    <w:rsid w:val="00506F2B"/>
    <w:rsid w:val="00507421"/>
    <w:rsid w:val="005076EF"/>
    <w:rsid w:val="005077FA"/>
    <w:rsid w:val="00507A6A"/>
    <w:rsid w:val="00510163"/>
    <w:rsid w:val="005103F4"/>
    <w:rsid w:val="0051130A"/>
    <w:rsid w:val="0051173E"/>
    <w:rsid w:val="00512971"/>
    <w:rsid w:val="00513004"/>
    <w:rsid w:val="005136BA"/>
    <w:rsid w:val="00513872"/>
    <w:rsid w:val="00513AE4"/>
    <w:rsid w:val="0051474E"/>
    <w:rsid w:val="00514845"/>
    <w:rsid w:val="00514D73"/>
    <w:rsid w:val="00514D8E"/>
    <w:rsid w:val="00515AA5"/>
    <w:rsid w:val="005179DC"/>
    <w:rsid w:val="00517E40"/>
    <w:rsid w:val="00517EFA"/>
    <w:rsid w:val="00520578"/>
    <w:rsid w:val="00521BF1"/>
    <w:rsid w:val="00521D52"/>
    <w:rsid w:val="00521DF4"/>
    <w:rsid w:val="0052204B"/>
    <w:rsid w:val="00523D5A"/>
    <w:rsid w:val="005246E6"/>
    <w:rsid w:val="00524AFB"/>
    <w:rsid w:val="00524EFB"/>
    <w:rsid w:val="005250EC"/>
    <w:rsid w:val="0052522C"/>
    <w:rsid w:val="00525B7B"/>
    <w:rsid w:val="00525ED2"/>
    <w:rsid w:val="00526703"/>
    <w:rsid w:val="00527506"/>
    <w:rsid w:val="00527D84"/>
    <w:rsid w:val="005308C6"/>
    <w:rsid w:val="00530B35"/>
    <w:rsid w:val="00530D41"/>
    <w:rsid w:val="00531214"/>
    <w:rsid w:val="00532007"/>
    <w:rsid w:val="00532041"/>
    <w:rsid w:val="00532676"/>
    <w:rsid w:val="00532703"/>
    <w:rsid w:val="00532962"/>
    <w:rsid w:val="00532DD2"/>
    <w:rsid w:val="00532FB0"/>
    <w:rsid w:val="005330AF"/>
    <w:rsid w:val="00533534"/>
    <w:rsid w:val="005336A7"/>
    <w:rsid w:val="00533915"/>
    <w:rsid w:val="00534341"/>
    <w:rsid w:val="00534ED9"/>
    <w:rsid w:val="00535547"/>
    <w:rsid w:val="00535B86"/>
    <w:rsid w:val="00535C31"/>
    <w:rsid w:val="00536478"/>
    <w:rsid w:val="005366C8"/>
    <w:rsid w:val="00536D63"/>
    <w:rsid w:val="00536F8E"/>
    <w:rsid w:val="0053712D"/>
    <w:rsid w:val="00537780"/>
    <w:rsid w:val="0054003E"/>
    <w:rsid w:val="00540576"/>
    <w:rsid w:val="00540A39"/>
    <w:rsid w:val="005412A3"/>
    <w:rsid w:val="00541F64"/>
    <w:rsid w:val="0054247A"/>
    <w:rsid w:val="00542F27"/>
    <w:rsid w:val="00543C0D"/>
    <w:rsid w:val="00543CC4"/>
    <w:rsid w:val="00544593"/>
    <w:rsid w:val="00544B35"/>
    <w:rsid w:val="00544D55"/>
    <w:rsid w:val="005453B5"/>
    <w:rsid w:val="00546635"/>
    <w:rsid w:val="00546B31"/>
    <w:rsid w:val="00546CE8"/>
    <w:rsid w:val="005472C6"/>
    <w:rsid w:val="00547C99"/>
    <w:rsid w:val="0055076E"/>
    <w:rsid w:val="00550FC5"/>
    <w:rsid w:val="0055242C"/>
    <w:rsid w:val="00552E3F"/>
    <w:rsid w:val="00553685"/>
    <w:rsid w:val="0055379F"/>
    <w:rsid w:val="00553C0D"/>
    <w:rsid w:val="00553D20"/>
    <w:rsid w:val="005544CF"/>
    <w:rsid w:val="00554D74"/>
    <w:rsid w:val="00554EC5"/>
    <w:rsid w:val="005551B4"/>
    <w:rsid w:val="00555907"/>
    <w:rsid w:val="005559A0"/>
    <w:rsid w:val="00555AA0"/>
    <w:rsid w:val="00556708"/>
    <w:rsid w:val="0055716B"/>
    <w:rsid w:val="005605BD"/>
    <w:rsid w:val="0056122D"/>
    <w:rsid w:val="0056220C"/>
    <w:rsid w:val="0056228C"/>
    <w:rsid w:val="00562C94"/>
    <w:rsid w:val="0056319C"/>
    <w:rsid w:val="00563472"/>
    <w:rsid w:val="00563C76"/>
    <w:rsid w:val="005641CD"/>
    <w:rsid w:val="005642C5"/>
    <w:rsid w:val="00564EE8"/>
    <w:rsid w:val="00566A1D"/>
    <w:rsid w:val="00567923"/>
    <w:rsid w:val="00567A52"/>
    <w:rsid w:val="00567B5A"/>
    <w:rsid w:val="00567C21"/>
    <w:rsid w:val="005703DD"/>
    <w:rsid w:val="005708CC"/>
    <w:rsid w:val="00570DF4"/>
    <w:rsid w:val="00570DF6"/>
    <w:rsid w:val="00570FB5"/>
    <w:rsid w:val="0057105D"/>
    <w:rsid w:val="00571512"/>
    <w:rsid w:val="00571547"/>
    <w:rsid w:val="005717AD"/>
    <w:rsid w:val="0057181C"/>
    <w:rsid w:val="00572D64"/>
    <w:rsid w:val="00573039"/>
    <w:rsid w:val="005735F1"/>
    <w:rsid w:val="00573AD5"/>
    <w:rsid w:val="00573E28"/>
    <w:rsid w:val="00575655"/>
    <w:rsid w:val="00575656"/>
    <w:rsid w:val="00576F8D"/>
    <w:rsid w:val="00577081"/>
    <w:rsid w:val="0057749C"/>
    <w:rsid w:val="0057776B"/>
    <w:rsid w:val="00577C1F"/>
    <w:rsid w:val="00580027"/>
    <w:rsid w:val="005805B2"/>
    <w:rsid w:val="00580B46"/>
    <w:rsid w:val="00581659"/>
    <w:rsid w:val="005816AC"/>
    <w:rsid w:val="005821CE"/>
    <w:rsid w:val="005831B5"/>
    <w:rsid w:val="00583288"/>
    <w:rsid w:val="00584294"/>
    <w:rsid w:val="00584951"/>
    <w:rsid w:val="00584A27"/>
    <w:rsid w:val="00584C9A"/>
    <w:rsid w:val="005850EB"/>
    <w:rsid w:val="00585C07"/>
    <w:rsid w:val="00585F1E"/>
    <w:rsid w:val="0058665D"/>
    <w:rsid w:val="00586A51"/>
    <w:rsid w:val="00590523"/>
    <w:rsid w:val="00592517"/>
    <w:rsid w:val="00593248"/>
    <w:rsid w:val="005933C7"/>
    <w:rsid w:val="0059351D"/>
    <w:rsid w:val="0059406F"/>
    <w:rsid w:val="00595152"/>
    <w:rsid w:val="0059539F"/>
    <w:rsid w:val="00596719"/>
    <w:rsid w:val="00596909"/>
    <w:rsid w:val="00597617"/>
    <w:rsid w:val="00597A1F"/>
    <w:rsid w:val="00597B6E"/>
    <w:rsid w:val="005A09E6"/>
    <w:rsid w:val="005A0BCC"/>
    <w:rsid w:val="005A0F4C"/>
    <w:rsid w:val="005A1226"/>
    <w:rsid w:val="005A160A"/>
    <w:rsid w:val="005A191A"/>
    <w:rsid w:val="005A192F"/>
    <w:rsid w:val="005A1D89"/>
    <w:rsid w:val="005A224A"/>
    <w:rsid w:val="005A2752"/>
    <w:rsid w:val="005A2774"/>
    <w:rsid w:val="005A37C7"/>
    <w:rsid w:val="005A37EB"/>
    <w:rsid w:val="005A3C0F"/>
    <w:rsid w:val="005A437A"/>
    <w:rsid w:val="005A465D"/>
    <w:rsid w:val="005A523D"/>
    <w:rsid w:val="005A53EE"/>
    <w:rsid w:val="005A6DB4"/>
    <w:rsid w:val="005A7005"/>
    <w:rsid w:val="005A7110"/>
    <w:rsid w:val="005A727D"/>
    <w:rsid w:val="005A7641"/>
    <w:rsid w:val="005A776F"/>
    <w:rsid w:val="005A7929"/>
    <w:rsid w:val="005A7ADF"/>
    <w:rsid w:val="005A7BC2"/>
    <w:rsid w:val="005B108D"/>
    <w:rsid w:val="005B1270"/>
    <w:rsid w:val="005B1280"/>
    <w:rsid w:val="005B1B1F"/>
    <w:rsid w:val="005B1D08"/>
    <w:rsid w:val="005B23BF"/>
    <w:rsid w:val="005B3360"/>
    <w:rsid w:val="005B3A6A"/>
    <w:rsid w:val="005B3CCF"/>
    <w:rsid w:val="005B4933"/>
    <w:rsid w:val="005B50F2"/>
    <w:rsid w:val="005B554F"/>
    <w:rsid w:val="005B6224"/>
    <w:rsid w:val="005B660E"/>
    <w:rsid w:val="005B6BE3"/>
    <w:rsid w:val="005B6CC2"/>
    <w:rsid w:val="005B7205"/>
    <w:rsid w:val="005B7880"/>
    <w:rsid w:val="005B7D2B"/>
    <w:rsid w:val="005C050B"/>
    <w:rsid w:val="005C1783"/>
    <w:rsid w:val="005C2769"/>
    <w:rsid w:val="005C2DA0"/>
    <w:rsid w:val="005C3877"/>
    <w:rsid w:val="005C3B1B"/>
    <w:rsid w:val="005C40A4"/>
    <w:rsid w:val="005C40DE"/>
    <w:rsid w:val="005C43A3"/>
    <w:rsid w:val="005C44C1"/>
    <w:rsid w:val="005C454E"/>
    <w:rsid w:val="005C4A67"/>
    <w:rsid w:val="005C4BE5"/>
    <w:rsid w:val="005C4FA9"/>
    <w:rsid w:val="005C6263"/>
    <w:rsid w:val="005C6296"/>
    <w:rsid w:val="005C66AA"/>
    <w:rsid w:val="005C7CFC"/>
    <w:rsid w:val="005D02D8"/>
    <w:rsid w:val="005D0762"/>
    <w:rsid w:val="005D13FC"/>
    <w:rsid w:val="005D1488"/>
    <w:rsid w:val="005D19AF"/>
    <w:rsid w:val="005D241E"/>
    <w:rsid w:val="005D264B"/>
    <w:rsid w:val="005D3EC3"/>
    <w:rsid w:val="005D423A"/>
    <w:rsid w:val="005D4E1F"/>
    <w:rsid w:val="005D5F09"/>
    <w:rsid w:val="005D6127"/>
    <w:rsid w:val="005D63D8"/>
    <w:rsid w:val="005D64C8"/>
    <w:rsid w:val="005D6C2C"/>
    <w:rsid w:val="005D72A2"/>
    <w:rsid w:val="005D752A"/>
    <w:rsid w:val="005D7586"/>
    <w:rsid w:val="005D77CC"/>
    <w:rsid w:val="005D7B95"/>
    <w:rsid w:val="005D7EB0"/>
    <w:rsid w:val="005E0CE6"/>
    <w:rsid w:val="005E1006"/>
    <w:rsid w:val="005E1319"/>
    <w:rsid w:val="005E1E24"/>
    <w:rsid w:val="005E1FE4"/>
    <w:rsid w:val="005E204D"/>
    <w:rsid w:val="005E2147"/>
    <w:rsid w:val="005E21E8"/>
    <w:rsid w:val="005E27C8"/>
    <w:rsid w:val="005E3037"/>
    <w:rsid w:val="005E3786"/>
    <w:rsid w:val="005E37CC"/>
    <w:rsid w:val="005E43FC"/>
    <w:rsid w:val="005E558C"/>
    <w:rsid w:val="005E597C"/>
    <w:rsid w:val="005E5A80"/>
    <w:rsid w:val="005E5B81"/>
    <w:rsid w:val="005E5CF2"/>
    <w:rsid w:val="005E60C2"/>
    <w:rsid w:val="005E6225"/>
    <w:rsid w:val="005E6B28"/>
    <w:rsid w:val="005E72F0"/>
    <w:rsid w:val="005E7AAF"/>
    <w:rsid w:val="005F0C94"/>
    <w:rsid w:val="005F0F8C"/>
    <w:rsid w:val="005F1C13"/>
    <w:rsid w:val="005F2172"/>
    <w:rsid w:val="005F2181"/>
    <w:rsid w:val="005F280B"/>
    <w:rsid w:val="005F28A7"/>
    <w:rsid w:val="005F33F7"/>
    <w:rsid w:val="005F3D51"/>
    <w:rsid w:val="005F4190"/>
    <w:rsid w:val="005F42F9"/>
    <w:rsid w:val="005F45AD"/>
    <w:rsid w:val="005F4E4C"/>
    <w:rsid w:val="005F506D"/>
    <w:rsid w:val="005F5C35"/>
    <w:rsid w:val="005F5E1A"/>
    <w:rsid w:val="005F6E34"/>
    <w:rsid w:val="005F6FCF"/>
    <w:rsid w:val="005F743E"/>
    <w:rsid w:val="005F7714"/>
    <w:rsid w:val="005F7A64"/>
    <w:rsid w:val="005F7F16"/>
    <w:rsid w:val="00600989"/>
    <w:rsid w:val="00601DA4"/>
    <w:rsid w:val="006025D3"/>
    <w:rsid w:val="00602EF9"/>
    <w:rsid w:val="0060394D"/>
    <w:rsid w:val="00603C9F"/>
    <w:rsid w:val="00604D26"/>
    <w:rsid w:val="00605B2A"/>
    <w:rsid w:val="00605E25"/>
    <w:rsid w:val="0060671B"/>
    <w:rsid w:val="0060678F"/>
    <w:rsid w:val="00606CCF"/>
    <w:rsid w:val="00607087"/>
    <w:rsid w:val="0060739A"/>
    <w:rsid w:val="00607DF7"/>
    <w:rsid w:val="00611022"/>
    <w:rsid w:val="006111DD"/>
    <w:rsid w:val="006112DC"/>
    <w:rsid w:val="00611676"/>
    <w:rsid w:val="006116DC"/>
    <w:rsid w:val="0061246E"/>
    <w:rsid w:val="0061299A"/>
    <w:rsid w:val="00612E8A"/>
    <w:rsid w:val="00612EAF"/>
    <w:rsid w:val="006135B3"/>
    <w:rsid w:val="00613921"/>
    <w:rsid w:val="00613EDE"/>
    <w:rsid w:val="00615BC9"/>
    <w:rsid w:val="00616052"/>
    <w:rsid w:val="00616D73"/>
    <w:rsid w:val="0062020A"/>
    <w:rsid w:val="00620A4A"/>
    <w:rsid w:val="00620B5C"/>
    <w:rsid w:val="00621895"/>
    <w:rsid w:val="006219E1"/>
    <w:rsid w:val="0062202F"/>
    <w:rsid w:val="006222EA"/>
    <w:rsid w:val="006224A3"/>
    <w:rsid w:val="006236ED"/>
    <w:rsid w:val="00623A33"/>
    <w:rsid w:val="006241B0"/>
    <w:rsid w:val="006246EE"/>
    <w:rsid w:val="00624CB7"/>
    <w:rsid w:val="00624F4C"/>
    <w:rsid w:val="00625108"/>
    <w:rsid w:val="00625EC0"/>
    <w:rsid w:val="006261FE"/>
    <w:rsid w:val="00626AE1"/>
    <w:rsid w:val="00627A12"/>
    <w:rsid w:val="006304F6"/>
    <w:rsid w:val="00630B42"/>
    <w:rsid w:val="00630BF9"/>
    <w:rsid w:val="00630C28"/>
    <w:rsid w:val="00631635"/>
    <w:rsid w:val="00632AC5"/>
    <w:rsid w:val="00632F91"/>
    <w:rsid w:val="006335E2"/>
    <w:rsid w:val="006337A7"/>
    <w:rsid w:val="00633911"/>
    <w:rsid w:val="00634570"/>
    <w:rsid w:val="00634745"/>
    <w:rsid w:val="00634C7D"/>
    <w:rsid w:val="00634E46"/>
    <w:rsid w:val="006350EA"/>
    <w:rsid w:val="006354F0"/>
    <w:rsid w:val="00635E3E"/>
    <w:rsid w:val="00635FBA"/>
    <w:rsid w:val="006360F4"/>
    <w:rsid w:val="006367FB"/>
    <w:rsid w:val="006369EE"/>
    <w:rsid w:val="00636D0A"/>
    <w:rsid w:val="00637008"/>
    <w:rsid w:val="00637045"/>
    <w:rsid w:val="00637C11"/>
    <w:rsid w:val="00640442"/>
    <w:rsid w:val="0064061F"/>
    <w:rsid w:val="00640868"/>
    <w:rsid w:val="00641864"/>
    <w:rsid w:val="006422EF"/>
    <w:rsid w:val="006423F4"/>
    <w:rsid w:val="00642596"/>
    <w:rsid w:val="00642C07"/>
    <w:rsid w:val="006430D8"/>
    <w:rsid w:val="00643A1B"/>
    <w:rsid w:val="00643AD0"/>
    <w:rsid w:val="00644688"/>
    <w:rsid w:val="00644DAD"/>
    <w:rsid w:val="006451E6"/>
    <w:rsid w:val="00645D7E"/>
    <w:rsid w:val="006464ED"/>
    <w:rsid w:val="00646A1F"/>
    <w:rsid w:val="00646A2F"/>
    <w:rsid w:val="00647369"/>
    <w:rsid w:val="00647DB2"/>
    <w:rsid w:val="00647E99"/>
    <w:rsid w:val="006513A0"/>
    <w:rsid w:val="00651684"/>
    <w:rsid w:val="00651762"/>
    <w:rsid w:val="0065208B"/>
    <w:rsid w:val="006521D0"/>
    <w:rsid w:val="00652376"/>
    <w:rsid w:val="006524C1"/>
    <w:rsid w:val="006524E2"/>
    <w:rsid w:val="006530EB"/>
    <w:rsid w:val="00653719"/>
    <w:rsid w:val="00653917"/>
    <w:rsid w:val="00653B97"/>
    <w:rsid w:val="00653CC2"/>
    <w:rsid w:val="006541A0"/>
    <w:rsid w:val="00654714"/>
    <w:rsid w:val="00654BC6"/>
    <w:rsid w:val="00654E3B"/>
    <w:rsid w:val="00655241"/>
    <w:rsid w:val="00655B42"/>
    <w:rsid w:val="006562D8"/>
    <w:rsid w:val="006566CD"/>
    <w:rsid w:val="006572A4"/>
    <w:rsid w:val="0065761A"/>
    <w:rsid w:val="00657A80"/>
    <w:rsid w:val="006603BA"/>
    <w:rsid w:val="00660868"/>
    <w:rsid w:val="0066093A"/>
    <w:rsid w:val="006610C7"/>
    <w:rsid w:val="006610FC"/>
    <w:rsid w:val="00661B86"/>
    <w:rsid w:val="00661E0E"/>
    <w:rsid w:val="00663142"/>
    <w:rsid w:val="006645C8"/>
    <w:rsid w:val="00664B90"/>
    <w:rsid w:val="00664D4D"/>
    <w:rsid w:val="0066554C"/>
    <w:rsid w:val="006656DE"/>
    <w:rsid w:val="00665E9B"/>
    <w:rsid w:val="006663D2"/>
    <w:rsid w:val="00666943"/>
    <w:rsid w:val="00666BC9"/>
    <w:rsid w:val="00666C00"/>
    <w:rsid w:val="00666C96"/>
    <w:rsid w:val="00666EEC"/>
    <w:rsid w:val="0067051B"/>
    <w:rsid w:val="00670759"/>
    <w:rsid w:val="00672229"/>
    <w:rsid w:val="00672C07"/>
    <w:rsid w:val="00674B74"/>
    <w:rsid w:val="00674FA1"/>
    <w:rsid w:val="00675028"/>
    <w:rsid w:val="006750D1"/>
    <w:rsid w:val="00675F08"/>
    <w:rsid w:val="006773B1"/>
    <w:rsid w:val="0067756B"/>
    <w:rsid w:val="00677ABC"/>
    <w:rsid w:val="00677E79"/>
    <w:rsid w:val="00680BDC"/>
    <w:rsid w:val="00682379"/>
    <w:rsid w:val="0068260A"/>
    <w:rsid w:val="00683021"/>
    <w:rsid w:val="0068322F"/>
    <w:rsid w:val="00683752"/>
    <w:rsid w:val="0068434E"/>
    <w:rsid w:val="00684C87"/>
    <w:rsid w:val="00685318"/>
    <w:rsid w:val="006856FD"/>
    <w:rsid w:val="00685D31"/>
    <w:rsid w:val="00685FFC"/>
    <w:rsid w:val="00687989"/>
    <w:rsid w:val="00687CAE"/>
    <w:rsid w:val="006912E9"/>
    <w:rsid w:val="0069181C"/>
    <w:rsid w:val="00691C63"/>
    <w:rsid w:val="00691D13"/>
    <w:rsid w:val="00692BB4"/>
    <w:rsid w:val="006930EE"/>
    <w:rsid w:val="00693B16"/>
    <w:rsid w:val="006951C5"/>
    <w:rsid w:val="006954C7"/>
    <w:rsid w:val="00696A90"/>
    <w:rsid w:val="00696F5D"/>
    <w:rsid w:val="0069718C"/>
    <w:rsid w:val="006975B0"/>
    <w:rsid w:val="0069772F"/>
    <w:rsid w:val="00697992"/>
    <w:rsid w:val="00697FE5"/>
    <w:rsid w:val="006A0119"/>
    <w:rsid w:val="006A096F"/>
    <w:rsid w:val="006A0CB7"/>
    <w:rsid w:val="006A28F7"/>
    <w:rsid w:val="006A2D39"/>
    <w:rsid w:val="006A35B9"/>
    <w:rsid w:val="006A3ADA"/>
    <w:rsid w:val="006A4A0B"/>
    <w:rsid w:val="006A4E29"/>
    <w:rsid w:val="006A5216"/>
    <w:rsid w:val="006A5731"/>
    <w:rsid w:val="006A5DB5"/>
    <w:rsid w:val="006A5EC0"/>
    <w:rsid w:val="006A6080"/>
    <w:rsid w:val="006A628A"/>
    <w:rsid w:val="006A7D1B"/>
    <w:rsid w:val="006B0476"/>
    <w:rsid w:val="006B085F"/>
    <w:rsid w:val="006B1AED"/>
    <w:rsid w:val="006B2264"/>
    <w:rsid w:val="006B2690"/>
    <w:rsid w:val="006B3891"/>
    <w:rsid w:val="006B3AAC"/>
    <w:rsid w:val="006B42CF"/>
    <w:rsid w:val="006B436E"/>
    <w:rsid w:val="006B4939"/>
    <w:rsid w:val="006B4B88"/>
    <w:rsid w:val="006B4C50"/>
    <w:rsid w:val="006B5202"/>
    <w:rsid w:val="006B5A93"/>
    <w:rsid w:val="006B5CB6"/>
    <w:rsid w:val="006B5EE7"/>
    <w:rsid w:val="006B6F31"/>
    <w:rsid w:val="006B7205"/>
    <w:rsid w:val="006B7209"/>
    <w:rsid w:val="006B7BD0"/>
    <w:rsid w:val="006C06E0"/>
    <w:rsid w:val="006C082C"/>
    <w:rsid w:val="006C0B82"/>
    <w:rsid w:val="006C0D5E"/>
    <w:rsid w:val="006C0DCF"/>
    <w:rsid w:val="006C111A"/>
    <w:rsid w:val="006C2418"/>
    <w:rsid w:val="006C2CD7"/>
    <w:rsid w:val="006C2F3A"/>
    <w:rsid w:val="006C3E20"/>
    <w:rsid w:val="006C4B7C"/>
    <w:rsid w:val="006C4CF9"/>
    <w:rsid w:val="006C4EB0"/>
    <w:rsid w:val="006C54AE"/>
    <w:rsid w:val="006C63B0"/>
    <w:rsid w:val="006C68CA"/>
    <w:rsid w:val="006C6A76"/>
    <w:rsid w:val="006C6C8D"/>
    <w:rsid w:val="006C6CE0"/>
    <w:rsid w:val="006C6EAC"/>
    <w:rsid w:val="006C7542"/>
    <w:rsid w:val="006C7901"/>
    <w:rsid w:val="006C7941"/>
    <w:rsid w:val="006C7ADD"/>
    <w:rsid w:val="006D0BA4"/>
    <w:rsid w:val="006D14E4"/>
    <w:rsid w:val="006D14E7"/>
    <w:rsid w:val="006D1D2E"/>
    <w:rsid w:val="006D2729"/>
    <w:rsid w:val="006D281A"/>
    <w:rsid w:val="006D2D21"/>
    <w:rsid w:val="006D3467"/>
    <w:rsid w:val="006D3642"/>
    <w:rsid w:val="006D426D"/>
    <w:rsid w:val="006D4427"/>
    <w:rsid w:val="006D4835"/>
    <w:rsid w:val="006D50DC"/>
    <w:rsid w:val="006D52B8"/>
    <w:rsid w:val="006D58E0"/>
    <w:rsid w:val="006D68D1"/>
    <w:rsid w:val="006D6C1F"/>
    <w:rsid w:val="006D70F9"/>
    <w:rsid w:val="006D7C1F"/>
    <w:rsid w:val="006E01F4"/>
    <w:rsid w:val="006E0269"/>
    <w:rsid w:val="006E087C"/>
    <w:rsid w:val="006E0D5F"/>
    <w:rsid w:val="006E16F7"/>
    <w:rsid w:val="006E171D"/>
    <w:rsid w:val="006E1D28"/>
    <w:rsid w:val="006E1F9F"/>
    <w:rsid w:val="006E3841"/>
    <w:rsid w:val="006E398D"/>
    <w:rsid w:val="006E3A2B"/>
    <w:rsid w:val="006E418D"/>
    <w:rsid w:val="006E44BE"/>
    <w:rsid w:val="006E4CC5"/>
    <w:rsid w:val="006E5334"/>
    <w:rsid w:val="006E55E4"/>
    <w:rsid w:val="006E5694"/>
    <w:rsid w:val="006E6802"/>
    <w:rsid w:val="006E6939"/>
    <w:rsid w:val="006E6C95"/>
    <w:rsid w:val="006E700C"/>
    <w:rsid w:val="006E706F"/>
    <w:rsid w:val="006E715E"/>
    <w:rsid w:val="006E77B0"/>
    <w:rsid w:val="006F1CBF"/>
    <w:rsid w:val="006F1E59"/>
    <w:rsid w:val="006F1E7A"/>
    <w:rsid w:val="006F23ED"/>
    <w:rsid w:val="006F2B1D"/>
    <w:rsid w:val="006F2BEC"/>
    <w:rsid w:val="006F2CF0"/>
    <w:rsid w:val="006F40AB"/>
    <w:rsid w:val="006F4AAA"/>
    <w:rsid w:val="006F4AF1"/>
    <w:rsid w:val="006F4D53"/>
    <w:rsid w:val="006F6233"/>
    <w:rsid w:val="006F6B12"/>
    <w:rsid w:val="006F74DF"/>
    <w:rsid w:val="006F775C"/>
    <w:rsid w:val="006F7BDD"/>
    <w:rsid w:val="00700520"/>
    <w:rsid w:val="007016F8"/>
    <w:rsid w:val="00701722"/>
    <w:rsid w:val="00701AA3"/>
    <w:rsid w:val="00701BB4"/>
    <w:rsid w:val="00702349"/>
    <w:rsid w:val="00702461"/>
    <w:rsid w:val="00702732"/>
    <w:rsid w:val="007029F8"/>
    <w:rsid w:val="00702A53"/>
    <w:rsid w:val="00702B3B"/>
    <w:rsid w:val="007038FE"/>
    <w:rsid w:val="0070392E"/>
    <w:rsid w:val="00703FAF"/>
    <w:rsid w:val="00705A99"/>
    <w:rsid w:val="00705EF7"/>
    <w:rsid w:val="0070674E"/>
    <w:rsid w:val="0070685C"/>
    <w:rsid w:val="00706D9A"/>
    <w:rsid w:val="0070746E"/>
    <w:rsid w:val="00707516"/>
    <w:rsid w:val="007075AF"/>
    <w:rsid w:val="0071032C"/>
    <w:rsid w:val="007110B1"/>
    <w:rsid w:val="00711440"/>
    <w:rsid w:val="00711442"/>
    <w:rsid w:val="007116F0"/>
    <w:rsid w:val="00711761"/>
    <w:rsid w:val="00711830"/>
    <w:rsid w:val="00711A97"/>
    <w:rsid w:val="00712099"/>
    <w:rsid w:val="00712C75"/>
    <w:rsid w:val="00712DBE"/>
    <w:rsid w:val="007130ED"/>
    <w:rsid w:val="00713353"/>
    <w:rsid w:val="00713804"/>
    <w:rsid w:val="00714799"/>
    <w:rsid w:val="00714E25"/>
    <w:rsid w:val="00715833"/>
    <w:rsid w:val="007172B1"/>
    <w:rsid w:val="007173B3"/>
    <w:rsid w:val="007203C3"/>
    <w:rsid w:val="00722086"/>
    <w:rsid w:val="007223D4"/>
    <w:rsid w:val="007225AE"/>
    <w:rsid w:val="00722C0F"/>
    <w:rsid w:val="007235D1"/>
    <w:rsid w:val="0072384B"/>
    <w:rsid w:val="00724DDE"/>
    <w:rsid w:val="00724F37"/>
    <w:rsid w:val="0072512E"/>
    <w:rsid w:val="00725296"/>
    <w:rsid w:val="00725345"/>
    <w:rsid w:val="00725AF3"/>
    <w:rsid w:val="00725B02"/>
    <w:rsid w:val="00725F4C"/>
    <w:rsid w:val="007260CC"/>
    <w:rsid w:val="00726132"/>
    <w:rsid w:val="0072736A"/>
    <w:rsid w:val="007278A5"/>
    <w:rsid w:val="0073101E"/>
    <w:rsid w:val="007313E4"/>
    <w:rsid w:val="0073211D"/>
    <w:rsid w:val="007331C0"/>
    <w:rsid w:val="007332D7"/>
    <w:rsid w:val="007341A8"/>
    <w:rsid w:val="007348D6"/>
    <w:rsid w:val="00734A1B"/>
    <w:rsid w:val="00734F85"/>
    <w:rsid w:val="00735651"/>
    <w:rsid w:val="00735E7E"/>
    <w:rsid w:val="0073686D"/>
    <w:rsid w:val="00736DFE"/>
    <w:rsid w:val="00737049"/>
    <w:rsid w:val="007400FC"/>
    <w:rsid w:val="00740BB7"/>
    <w:rsid w:val="00740BF6"/>
    <w:rsid w:val="0074214E"/>
    <w:rsid w:val="00742645"/>
    <w:rsid w:val="00742EC0"/>
    <w:rsid w:val="007430F9"/>
    <w:rsid w:val="007440F5"/>
    <w:rsid w:val="0074417C"/>
    <w:rsid w:val="007448E9"/>
    <w:rsid w:val="00744E77"/>
    <w:rsid w:val="00744EC8"/>
    <w:rsid w:val="007453A5"/>
    <w:rsid w:val="007457BA"/>
    <w:rsid w:val="007457D4"/>
    <w:rsid w:val="00746894"/>
    <w:rsid w:val="0074747E"/>
    <w:rsid w:val="00747778"/>
    <w:rsid w:val="00750F58"/>
    <w:rsid w:val="00750FD6"/>
    <w:rsid w:val="0075134A"/>
    <w:rsid w:val="00753806"/>
    <w:rsid w:val="0075463A"/>
    <w:rsid w:val="00754739"/>
    <w:rsid w:val="0075495C"/>
    <w:rsid w:val="0075505A"/>
    <w:rsid w:val="007552A7"/>
    <w:rsid w:val="00755703"/>
    <w:rsid w:val="007557F5"/>
    <w:rsid w:val="00755B2C"/>
    <w:rsid w:val="00755D44"/>
    <w:rsid w:val="007561FC"/>
    <w:rsid w:val="0075684F"/>
    <w:rsid w:val="007570A3"/>
    <w:rsid w:val="007572C2"/>
    <w:rsid w:val="00757C0B"/>
    <w:rsid w:val="007613AE"/>
    <w:rsid w:val="00761481"/>
    <w:rsid w:val="00762A0C"/>
    <w:rsid w:val="00762AD6"/>
    <w:rsid w:val="00762FC6"/>
    <w:rsid w:val="00763BEE"/>
    <w:rsid w:val="0076409D"/>
    <w:rsid w:val="00764165"/>
    <w:rsid w:val="00764685"/>
    <w:rsid w:val="00764705"/>
    <w:rsid w:val="00764911"/>
    <w:rsid w:val="007656FA"/>
    <w:rsid w:val="00765C66"/>
    <w:rsid w:val="00766BDB"/>
    <w:rsid w:val="00766CB9"/>
    <w:rsid w:val="00766FD9"/>
    <w:rsid w:val="00767BA9"/>
    <w:rsid w:val="00771BB9"/>
    <w:rsid w:val="00771CDF"/>
    <w:rsid w:val="00771E0F"/>
    <w:rsid w:val="00771E69"/>
    <w:rsid w:val="00772744"/>
    <w:rsid w:val="00773F4F"/>
    <w:rsid w:val="00775B20"/>
    <w:rsid w:val="00775C8C"/>
    <w:rsid w:val="007760D4"/>
    <w:rsid w:val="00776E72"/>
    <w:rsid w:val="00777260"/>
    <w:rsid w:val="0077738E"/>
    <w:rsid w:val="007775FE"/>
    <w:rsid w:val="00780467"/>
    <w:rsid w:val="00780C90"/>
    <w:rsid w:val="00780ED1"/>
    <w:rsid w:val="00781094"/>
    <w:rsid w:val="00781D48"/>
    <w:rsid w:val="00782223"/>
    <w:rsid w:val="00782D6E"/>
    <w:rsid w:val="00783858"/>
    <w:rsid w:val="00783A21"/>
    <w:rsid w:val="00783D9E"/>
    <w:rsid w:val="00785BBB"/>
    <w:rsid w:val="00786836"/>
    <w:rsid w:val="00786C25"/>
    <w:rsid w:val="00786DC2"/>
    <w:rsid w:val="00786DD4"/>
    <w:rsid w:val="00787399"/>
    <w:rsid w:val="0078745D"/>
    <w:rsid w:val="00787B72"/>
    <w:rsid w:val="00790C28"/>
    <w:rsid w:val="00790DDC"/>
    <w:rsid w:val="00791329"/>
    <w:rsid w:val="00791E15"/>
    <w:rsid w:val="0079264A"/>
    <w:rsid w:val="00792CF8"/>
    <w:rsid w:val="00793AD1"/>
    <w:rsid w:val="00793F57"/>
    <w:rsid w:val="00794BD4"/>
    <w:rsid w:val="00794D60"/>
    <w:rsid w:val="0079513E"/>
    <w:rsid w:val="007963F4"/>
    <w:rsid w:val="0079712E"/>
    <w:rsid w:val="007973E5"/>
    <w:rsid w:val="0079766E"/>
    <w:rsid w:val="007A027B"/>
    <w:rsid w:val="007A0350"/>
    <w:rsid w:val="007A107C"/>
    <w:rsid w:val="007A11B0"/>
    <w:rsid w:val="007A15EA"/>
    <w:rsid w:val="007A1702"/>
    <w:rsid w:val="007A2043"/>
    <w:rsid w:val="007A2126"/>
    <w:rsid w:val="007A2B2D"/>
    <w:rsid w:val="007A2E82"/>
    <w:rsid w:val="007A397D"/>
    <w:rsid w:val="007A3D33"/>
    <w:rsid w:val="007A45E4"/>
    <w:rsid w:val="007A4EEA"/>
    <w:rsid w:val="007A509B"/>
    <w:rsid w:val="007A5880"/>
    <w:rsid w:val="007A6399"/>
    <w:rsid w:val="007A6535"/>
    <w:rsid w:val="007A6DB8"/>
    <w:rsid w:val="007A7353"/>
    <w:rsid w:val="007A75B8"/>
    <w:rsid w:val="007A7D32"/>
    <w:rsid w:val="007B0894"/>
    <w:rsid w:val="007B0C1D"/>
    <w:rsid w:val="007B2305"/>
    <w:rsid w:val="007B23C6"/>
    <w:rsid w:val="007B2D3B"/>
    <w:rsid w:val="007B382A"/>
    <w:rsid w:val="007B43B1"/>
    <w:rsid w:val="007B4437"/>
    <w:rsid w:val="007B4B63"/>
    <w:rsid w:val="007B5671"/>
    <w:rsid w:val="007B5FC8"/>
    <w:rsid w:val="007B6BF1"/>
    <w:rsid w:val="007B6E8D"/>
    <w:rsid w:val="007B73C8"/>
    <w:rsid w:val="007B75CD"/>
    <w:rsid w:val="007B7FAB"/>
    <w:rsid w:val="007C02AC"/>
    <w:rsid w:val="007C04A9"/>
    <w:rsid w:val="007C052D"/>
    <w:rsid w:val="007C123B"/>
    <w:rsid w:val="007C192E"/>
    <w:rsid w:val="007C208C"/>
    <w:rsid w:val="007C25FF"/>
    <w:rsid w:val="007C2AC0"/>
    <w:rsid w:val="007C342E"/>
    <w:rsid w:val="007C49C2"/>
    <w:rsid w:val="007C4D1D"/>
    <w:rsid w:val="007C4E75"/>
    <w:rsid w:val="007C5502"/>
    <w:rsid w:val="007C5BD7"/>
    <w:rsid w:val="007C5DDA"/>
    <w:rsid w:val="007C6AB1"/>
    <w:rsid w:val="007C6F4B"/>
    <w:rsid w:val="007D010A"/>
    <w:rsid w:val="007D058C"/>
    <w:rsid w:val="007D0A7A"/>
    <w:rsid w:val="007D0BB8"/>
    <w:rsid w:val="007D1EC6"/>
    <w:rsid w:val="007D218D"/>
    <w:rsid w:val="007D21FB"/>
    <w:rsid w:val="007D248C"/>
    <w:rsid w:val="007D2D50"/>
    <w:rsid w:val="007D3202"/>
    <w:rsid w:val="007D3C57"/>
    <w:rsid w:val="007D3E88"/>
    <w:rsid w:val="007D4482"/>
    <w:rsid w:val="007D5A4A"/>
    <w:rsid w:val="007D5D90"/>
    <w:rsid w:val="007D7074"/>
    <w:rsid w:val="007E007F"/>
    <w:rsid w:val="007E0141"/>
    <w:rsid w:val="007E01B7"/>
    <w:rsid w:val="007E080E"/>
    <w:rsid w:val="007E1D23"/>
    <w:rsid w:val="007E2BEB"/>
    <w:rsid w:val="007E2D9C"/>
    <w:rsid w:val="007E3190"/>
    <w:rsid w:val="007E31FD"/>
    <w:rsid w:val="007E3716"/>
    <w:rsid w:val="007E4733"/>
    <w:rsid w:val="007E4804"/>
    <w:rsid w:val="007E4B40"/>
    <w:rsid w:val="007E4B4A"/>
    <w:rsid w:val="007E5C9A"/>
    <w:rsid w:val="007E70D9"/>
    <w:rsid w:val="007E7126"/>
    <w:rsid w:val="007E74A9"/>
    <w:rsid w:val="007E772C"/>
    <w:rsid w:val="007E7951"/>
    <w:rsid w:val="007E7CA3"/>
    <w:rsid w:val="007F0C8E"/>
    <w:rsid w:val="007F0FFE"/>
    <w:rsid w:val="007F1311"/>
    <w:rsid w:val="007F2040"/>
    <w:rsid w:val="007F2359"/>
    <w:rsid w:val="007F26F1"/>
    <w:rsid w:val="007F2CFB"/>
    <w:rsid w:val="007F3117"/>
    <w:rsid w:val="007F374D"/>
    <w:rsid w:val="007F3AD5"/>
    <w:rsid w:val="007F51B8"/>
    <w:rsid w:val="007F5685"/>
    <w:rsid w:val="007F5B49"/>
    <w:rsid w:val="007F5E8D"/>
    <w:rsid w:val="007F6011"/>
    <w:rsid w:val="007F6787"/>
    <w:rsid w:val="007F6E0A"/>
    <w:rsid w:val="008003E2"/>
    <w:rsid w:val="00801B84"/>
    <w:rsid w:val="0080211A"/>
    <w:rsid w:val="008023A7"/>
    <w:rsid w:val="00802641"/>
    <w:rsid w:val="008028C8"/>
    <w:rsid w:val="00802CB4"/>
    <w:rsid w:val="00802D34"/>
    <w:rsid w:val="00803222"/>
    <w:rsid w:val="00803236"/>
    <w:rsid w:val="008034CC"/>
    <w:rsid w:val="00803965"/>
    <w:rsid w:val="008043CD"/>
    <w:rsid w:val="00804512"/>
    <w:rsid w:val="0080597C"/>
    <w:rsid w:val="00805A6E"/>
    <w:rsid w:val="0080651C"/>
    <w:rsid w:val="00806ADA"/>
    <w:rsid w:val="00806F3D"/>
    <w:rsid w:val="00807612"/>
    <w:rsid w:val="00807922"/>
    <w:rsid w:val="00807D80"/>
    <w:rsid w:val="008101D3"/>
    <w:rsid w:val="00810D6C"/>
    <w:rsid w:val="008111D6"/>
    <w:rsid w:val="00811C2D"/>
    <w:rsid w:val="008128A1"/>
    <w:rsid w:val="008134EB"/>
    <w:rsid w:val="00813AED"/>
    <w:rsid w:val="00814F7E"/>
    <w:rsid w:val="008150DA"/>
    <w:rsid w:val="0081560F"/>
    <w:rsid w:val="00816071"/>
    <w:rsid w:val="008161A2"/>
    <w:rsid w:val="008161D7"/>
    <w:rsid w:val="00816B4C"/>
    <w:rsid w:val="00817144"/>
    <w:rsid w:val="008177BA"/>
    <w:rsid w:val="0081795C"/>
    <w:rsid w:val="00817F7F"/>
    <w:rsid w:val="00820548"/>
    <w:rsid w:val="00820DA2"/>
    <w:rsid w:val="00820F8B"/>
    <w:rsid w:val="0082101A"/>
    <w:rsid w:val="008226FB"/>
    <w:rsid w:val="0082284B"/>
    <w:rsid w:val="00822B76"/>
    <w:rsid w:val="00823878"/>
    <w:rsid w:val="00823F90"/>
    <w:rsid w:val="00824284"/>
    <w:rsid w:val="008243D0"/>
    <w:rsid w:val="008246A5"/>
    <w:rsid w:val="008251D9"/>
    <w:rsid w:val="008251F4"/>
    <w:rsid w:val="00825570"/>
    <w:rsid w:val="008256AD"/>
    <w:rsid w:val="008259FB"/>
    <w:rsid w:val="00825A72"/>
    <w:rsid w:val="00826C11"/>
    <w:rsid w:val="00826FB5"/>
    <w:rsid w:val="008275F7"/>
    <w:rsid w:val="008277C1"/>
    <w:rsid w:val="00827E7C"/>
    <w:rsid w:val="00830212"/>
    <w:rsid w:val="008308FE"/>
    <w:rsid w:val="00830A79"/>
    <w:rsid w:val="00830AC7"/>
    <w:rsid w:val="00830B54"/>
    <w:rsid w:val="008312AA"/>
    <w:rsid w:val="008317D7"/>
    <w:rsid w:val="008327E2"/>
    <w:rsid w:val="00834B44"/>
    <w:rsid w:val="008361C2"/>
    <w:rsid w:val="00836773"/>
    <w:rsid w:val="00836B6C"/>
    <w:rsid w:val="00836C6D"/>
    <w:rsid w:val="00836D46"/>
    <w:rsid w:val="00837465"/>
    <w:rsid w:val="00837DC2"/>
    <w:rsid w:val="00840139"/>
    <w:rsid w:val="00840379"/>
    <w:rsid w:val="00842247"/>
    <w:rsid w:val="00842476"/>
    <w:rsid w:val="008427D3"/>
    <w:rsid w:val="00843292"/>
    <w:rsid w:val="00843699"/>
    <w:rsid w:val="0084395B"/>
    <w:rsid w:val="00844F2F"/>
    <w:rsid w:val="0084512E"/>
    <w:rsid w:val="00846014"/>
    <w:rsid w:val="008462A5"/>
    <w:rsid w:val="00847010"/>
    <w:rsid w:val="008470B9"/>
    <w:rsid w:val="008471BA"/>
    <w:rsid w:val="00847419"/>
    <w:rsid w:val="00847BDB"/>
    <w:rsid w:val="00850863"/>
    <w:rsid w:val="00850ED6"/>
    <w:rsid w:val="0085108E"/>
    <w:rsid w:val="008510B2"/>
    <w:rsid w:val="008525B4"/>
    <w:rsid w:val="008530D6"/>
    <w:rsid w:val="00853329"/>
    <w:rsid w:val="00853917"/>
    <w:rsid w:val="00854058"/>
    <w:rsid w:val="00854380"/>
    <w:rsid w:val="00854B1B"/>
    <w:rsid w:val="00855950"/>
    <w:rsid w:val="00855D6C"/>
    <w:rsid w:val="00855EA1"/>
    <w:rsid w:val="00855F57"/>
    <w:rsid w:val="00856CEF"/>
    <w:rsid w:val="00857A3C"/>
    <w:rsid w:val="008601F9"/>
    <w:rsid w:val="008603F5"/>
    <w:rsid w:val="00860487"/>
    <w:rsid w:val="00860556"/>
    <w:rsid w:val="00860E59"/>
    <w:rsid w:val="008611E8"/>
    <w:rsid w:val="00861B94"/>
    <w:rsid w:val="008621A4"/>
    <w:rsid w:val="00862330"/>
    <w:rsid w:val="00862D9D"/>
    <w:rsid w:val="008633BF"/>
    <w:rsid w:val="008648CD"/>
    <w:rsid w:val="00864FFE"/>
    <w:rsid w:val="008650AB"/>
    <w:rsid w:val="00865AD9"/>
    <w:rsid w:val="00865CDE"/>
    <w:rsid w:val="00866050"/>
    <w:rsid w:val="00866C3B"/>
    <w:rsid w:val="00866F98"/>
    <w:rsid w:val="00866FA5"/>
    <w:rsid w:val="008673BD"/>
    <w:rsid w:val="00867D16"/>
    <w:rsid w:val="00867D3B"/>
    <w:rsid w:val="00871179"/>
    <w:rsid w:val="00871497"/>
    <w:rsid w:val="008718B4"/>
    <w:rsid w:val="00871F5C"/>
    <w:rsid w:val="00872187"/>
    <w:rsid w:val="008747BA"/>
    <w:rsid w:val="00874A1A"/>
    <w:rsid w:val="00875F0A"/>
    <w:rsid w:val="008761B9"/>
    <w:rsid w:val="008800C8"/>
    <w:rsid w:val="00881681"/>
    <w:rsid w:val="00881F6B"/>
    <w:rsid w:val="00881FDF"/>
    <w:rsid w:val="0088238A"/>
    <w:rsid w:val="008828E2"/>
    <w:rsid w:val="00882DF2"/>
    <w:rsid w:val="00883933"/>
    <w:rsid w:val="00884011"/>
    <w:rsid w:val="008847BF"/>
    <w:rsid w:val="008848F0"/>
    <w:rsid w:val="00884BF1"/>
    <w:rsid w:val="0088541F"/>
    <w:rsid w:val="00885561"/>
    <w:rsid w:val="008869E3"/>
    <w:rsid w:val="00886B87"/>
    <w:rsid w:val="008875E9"/>
    <w:rsid w:val="00887886"/>
    <w:rsid w:val="00891758"/>
    <w:rsid w:val="00891D3D"/>
    <w:rsid w:val="00891EBC"/>
    <w:rsid w:val="00891FC0"/>
    <w:rsid w:val="00891FC2"/>
    <w:rsid w:val="008921FF"/>
    <w:rsid w:val="00892EA9"/>
    <w:rsid w:val="008949C1"/>
    <w:rsid w:val="00894FF5"/>
    <w:rsid w:val="008960F5"/>
    <w:rsid w:val="00896330"/>
    <w:rsid w:val="0089688F"/>
    <w:rsid w:val="00897101"/>
    <w:rsid w:val="00897497"/>
    <w:rsid w:val="00897BC1"/>
    <w:rsid w:val="008A01B4"/>
    <w:rsid w:val="008A084F"/>
    <w:rsid w:val="008A0C90"/>
    <w:rsid w:val="008A1160"/>
    <w:rsid w:val="008A13E9"/>
    <w:rsid w:val="008A16ED"/>
    <w:rsid w:val="008A1DE2"/>
    <w:rsid w:val="008A1F48"/>
    <w:rsid w:val="008A23E8"/>
    <w:rsid w:val="008A250E"/>
    <w:rsid w:val="008A2797"/>
    <w:rsid w:val="008A2C7F"/>
    <w:rsid w:val="008A366E"/>
    <w:rsid w:val="008A3691"/>
    <w:rsid w:val="008A4909"/>
    <w:rsid w:val="008A51C3"/>
    <w:rsid w:val="008A57D3"/>
    <w:rsid w:val="008A5B02"/>
    <w:rsid w:val="008A6016"/>
    <w:rsid w:val="008A62AA"/>
    <w:rsid w:val="008A640B"/>
    <w:rsid w:val="008A6779"/>
    <w:rsid w:val="008A6A44"/>
    <w:rsid w:val="008A6CE5"/>
    <w:rsid w:val="008A772E"/>
    <w:rsid w:val="008A77C0"/>
    <w:rsid w:val="008B0125"/>
    <w:rsid w:val="008B0D88"/>
    <w:rsid w:val="008B1111"/>
    <w:rsid w:val="008B1B5A"/>
    <w:rsid w:val="008B1E1E"/>
    <w:rsid w:val="008B1EC6"/>
    <w:rsid w:val="008B3769"/>
    <w:rsid w:val="008B5F19"/>
    <w:rsid w:val="008B6427"/>
    <w:rsid w:val="008B683B"/>
    <w:rsid w:val="008B778A"/>
    <w:rsid w:val="008B78B1"/>
    <w:rsid w:val="008C03F9"/>
    <w:rsid w:val="008C04E3"/>
    <w:rsid w:val="008C07B6"/>
    <w:rsid w:val="008C1011"/>
    <w:rsid w:val="008C1AFF"/>
    <w:rsid w:val="008C1E7A"/>
    <w:rsid w:val="008C2190"/>
    <w:rsid w:val="008C39B7"/>
    <w:rsid w:val="008C3CEE"/>
    <w:rsid w:val="008C3E76"/>
    <w:rsid w:val="008C3E85"/>
    <w:rsid w:val="008C43BD"/>
    <w:rsid w:val="008C464C"/>
    <w:rsid w:val="008C4DA0"/>
    <w:rsid w:val="008C4E4D"/>
    <w:rsid w:val="008C5268"/>
    <w:rsid w:val="008C5525"/>
    <w:rsid w:val="008C5855"/>
    <w:rsid w:val="008C5CC3"/>
    <w:rsid w:val="008C6195"/>
    <w:rsid w:val="008C636D"/>
    <w:rsid w:val="008C6551"/>
    <w:rsid w:val="008C6915"/>
    <w:rsid w:val="008C6982"/>
    <w:rsid w:val="008C7131"/>
    <w:rsid w:val="008C75DF"/>
    <w:rsid w:val="008D00E4"/>
    <w:rsid w:val="008D01C6"/>
    <w:rsid w:val="008D01CA"/>
    <w:rsid w:val="008D0321"/>
    <w:rsid w:val="008D0875"/>
    <w:rsid w:val="008D1017"/>
    <w:rsid w:val="008D1953"/>
    <w:rsid w:val="008D1ACC"/>
    <w:rsid w:val="008D1F03"/>
    <w:rsid w:val="008D2161"/>
    <w:rsid w:val="008D33B1"/>
    <w:rsid w:val="008D37DB"/>
    <w:rsid w:val="008D3C38"/>
    <w:rsid w:val="008D3D90"/>
    <w:rsid w:val="008D4046"/>
    <w:rsid w:val="008D4668"/>
    <w:rsid w:val="008D474C"/>
    <w:rsid w:val="008D4B39"/>
    <w:rsid w:val="008D4C23"/>
    <w:rsid w:val="008D510D"/>
    <w:rsid w:val="008D54E5"/>
    <w:rsid w:val="008D6B7B"/>
    <w:rsid w:val="008D6E57"/>
    <w:rsid w:val="008D6EDA"/>
    <w:rsid w:val="008D74AC"/>
    <w:rsid w:val="008D7AEF"/>
    <w:rsid w:val="008D7CB9"/>
    <w:rsid w:val="008D7D63"/>
    <w:rsid w:val="008E0115"/>
    <w:rsid w:val="008E0889"/>
    <w:rsid w:val="008E0AF2"/>
    <w:rsid w:val="008E12ED"/>
    <w:rsid w:val="008E1432"/>
    <w:rsid w:val="008E2034"/>
    <w:rsid w:val="008E20D4"/>
    <w:rsid w:val="008E23A5"/>
    <w:rsid w:val="008E366C"/>
    <w:rsid w:val="008E40E7"/>
    <w:rsid w:val="008E6192"/>
    <w:rsid w:val="008E6201"/>
    <w:rsid w:val="008E7017"/>
    <w:rsid w:val="008E70E1"/>
    <w:rsid w:val="008E79E5"/>
    <w:rsid w:val="008E7BBF"/>
    <w:rsid w:val="008F01F2"/>
    <w:rsid w:val="008F0208"/>
    <w:rsid w:val="008F1DFA"/>
    <w:rsid w:val="008F1EE1"/>
    <w:rsid w:val="008F22BE"/>
    <w:rsid w:val="008F2803"/>
    <w:rsid w:val="008F37CD"/>
    <w:rsid w:val="008F3B8F"/>
    <w:rsid w:val="008F5297"/>
    <w:rsid w:val="008F5BA3"/>
    <w:rsid w:val="008F5F7B"/>
    <w:rsid w:val="008F65DA"/>
    <w:rsid w:val="008F67AE"/>
    <w:rsid w:val="008F693C"/>
    <w:rsid w:val="008F6CAC"/>
    <w:rsid w:val="008F6F5B"/>
    <w:rsid w:val="008F7919"/>
    <w:rsid w:val="008F7CC9"/>
    <w:rsid w:val="008F7F34"/>
    <w:rsid w:val="00900B6E"/>
    <w:rsid w:val="00900E20"/>
    <w:rsid w:val="00901080"/>
    <w:rsid w:val="00901654"/>
    <w:rsid w:val="00901913"/>
    <w:rsid w:val="009021DA"/>
    <w:rsid w:val="009024E6"/>
    <w:rsid w:val="009028FA"/>
    <w:rsid w:val="0090293E"/>
    <w:rsid w:val="00902F63"/>
    <w:rsid w:val="009035FE"/>
    <w:rsid w:val="00903BB6"/>
    <w:rsid w:val="00903D84"/>
    <w:rsid w:val="00903E0B"/>
    <w:rsid w:val="00904096"/>
    <w:rsid w:val="0090437D"/>
    <w:rsid w:val="00905BB1"/>
    <w:rsid w:val="00906AE1"/>
    <w:rsid w:val="00906D95"/>
    <w:rsid w:val="009074D5"/>
    <w:rsid w:val="00907A4D"/>
    <w:rsid w:val="00907F40"/>
    <w:rsid w:val="00910340"/>
    <w:rsid w:val="00910690"/>
    <w:rsid w:val="00910798"/>
    <w:rsid w:val="00910C15"/>
    <w:rsid w:val="009112F2"/>
    <w:rsid w:val="009114C9"/>
    <w:rsid w:val="0091173D"/>
    <w:rsid w:val="00911B75"/>
    <w:rsid w:val="00912380"/>
    <w:rsid w:val="00912EC4"/>
    <w:rsid w:val="009131B8"/>
    <w:rsid w:val="0091344C"/>
    <w:rsid w:val="009142D9"/>
    <w:rsid w:val="009145B9"/>
    <w:rsid w:val="0091551A"/>
    <w:rsid w:val="009155C7"/>
    <w:rsid w:val="009156F3"/>
    <w:rsid w:val="00915D72"/>
    <w:rsid w:val="00916403"/>
    <w:rsid w:val="00916432"/>
    <w:rsid w:val="00917134"/>
    <w:rsid w:val="00917172"/>
    <w:rsid w:val="0092013C"/>
    <w:rsid w:val="009202AA"/>
    <w:rsid w:val="009207C2"/>
    <w:rsid w:val="00920AC6"/>
    <w:rsid w:val="00920F88"/>
    <w:rsid w:val="00921F8B"/>
    <w:rsid w:val="00922246"/>
    <w:rsid w:val="00922909"/>
    <w:rsid w:val="00922F94"/>
    <w:rsid w:val="009230C8"/>
    <w:rsid w:val="0092364B"/>
    <w:rsid w:val="00924D19"/>
    <w:rsid w:val="00924DF3"/>
    <w:rsid w:val="00925B38"/>
    <w:rsid w:val="00925B6F"/>
    <w:rsid w:val="00925DC4"/>
    <w:rsid w:val="00925DFA"/>
    <w:rsid w:val="00926263"/>
    <w:rsid w:val="009263AB"/>
    <w:rsid w:val="00926808"/>
    <w:rsid w:val="00926933"/>
    <w:rsid w:val="00927B1D"/>
    <w:rsid w:val="00927E7C"/>
    <w:rsid w:val="00930EB4"/>
    <w:rsid w:val="0093129A"/>
    <w:rsid w:val="009312F9"/>
    <w:rsid w:val="0093147A"/>
    <w:rsid w:val="009314B7"/>
    <w:rsid w:val="00931986"/>
    <w:rsid w:val="00931B05"/>
    <w:rsid w:val="00932011"/>
    <w:rsid w:val="0093208F"/>
    <w:rsid w:val="00933353"/>
    <w:rsid w:val="0093340A"/>
    <w:rsid w:val="00933DBA"/>
    <w:rsid w:val="00933ED1"/>
    <w:rsid w:val="0093460F"/>
    <w:rsid w:val="009351D7"/>
    <w:rsid w:val="00935A6A"/>
    <w:rsid w:val="009371F6"/>
    <w:rsid w:val="00937A5F"/>
    <w:rsid w:val="00940EEB"/>
    <w:rsid w:val="0094105C"/>
    <w:rsid w:val="00941E77"/>
    <w:rsid w:val="00943AD2"/>
    <w:rsid w:val="0094418B"/>
    <w:rsid w:val="00944B0F"/>
    <w:rsid w:val="00944B22"/>
    <w:rsid w:val="00946BD2"/>
    <w:rsid w:val="009470DE"/>
    <w:rsid w:val="0094797A"/>
    <w:rsid w:val="00947E61"/>
    <w:rsid w:val="00950D17"/>
    <w:rsid w:val="009510C4"/>
    <w:rsid w:val="0095186B"/>
    <w:rsid w:val="00951E8B"/>
    <w:rsid w:val="00952150"/>
    <w:rsid w:val="009522E5"/>
    <w:rsid w:val="00952F2E"/>
    <w:rsid w:val="009531BF"/>
    <w:rsid w:val="009534CD"/>
    <w:rsid w:val="009536D9"/>
    <w:rsid w:val="00953C90"/>
    <w:rsid w:val="00953EAD"/>
    <w:rsid w:val="009548DC"/>
    <w:rsid w:val="0095595D"/>
    <w:rsid w:val="009559C8"/>
    <w:rsid w:val="00955EF4"/>
    <w:rsid w:val="00955F78"/>
    <w:rsid w:val="009565A2"/>
    <w:rsid w:val="009571BD"/>
    <w:rsid w:val="009578F7"/>
    <w:rsid w:val="00960691"/>
    <w:rsid w:val="009621D3"/>
    <w:rsid w:val="00962324"/>
    <w:rsid w:val="00962E70"/>
    <w:rsid w:val="00963003"/>
    <w:rsid w:val="009632CC"/>
    <w:rsid w:val="009632F4"/>
    <w:rsid w:val="00964E71"/>
    <w:rsid w:val="00965DDD"/>
    <w:rsid w:val="009671E7"/>
    <w:rsid w:val="009674A1"/>
    <w:rsid w:val="009677D6"/>
    <w:rsid w:val="00970BAA"/>
    <w:rsid w:val="009720BF"/>
    <w:rsid w:val="009721FB"/>
    <w:rsid w:val="00972BB9"/>
    <w:rsid w:val="00973C89"/>
    <w:rsid w:val="00973F03"/>
    <w:rsid w:val="009740A8"/>
    <w:rsid w:val="00974585"/>
    <w:rsid w:val="0097459A"/>
    <w:rsid w:val="0097473E"/>
    <w:rsid w:val="0097502F"/>
    <w:rsid w:val="009751D8"/>
    <w:rsid w:val="0097578F"/>
    <w:rsid w:val="00975AFE"/>
    <w:rsid w:val="00975D79"/>
    <w:rsid w:val="00975EDA"/>
    <w:rsid w:val="00976BF3"/>
    <w:rsid w:val="00976C6C"/>
    <w:rsid w:val="00977C18"/>
    <w:rsid w:val="00977C43"/>
    <w:rsid w:val="009801C9"/>
    <w:rsid w:val="00980A52"/>
    <w:rsid w:val="00980B38"/>
    <w:rsid w:val="00980BD8"/>
    <w:rsid w:val="00980DEC"/>
    <w:rsid w:val="00980EB3"/>
    <w:rsid w:val="00981425"/>
    <w:rsid w:val="00981AA5"/>
    <w:rsid w:val="00981BA2"/>
    <w:rsid w:val="00981BCF"/>
    <w:rsid w:val="009822F7"/>
    <w:rsid w:val="00982408"/>
    <w:rsid w:val="00982A61"/>
    <w:rsid w:val="00983A80"/>
    <w:rsid w:val="00983F14"/>
    <w:rsid w:val="00984AC8"/>
    <w:rsid w:val="00984F9A"/>
    <w:rsid w:val="0098634B"/>
    <w:rsid w:val="009864DF"/>
    <w:rsid w:val="00986C95"/>
    <w:rsid w:val="00986F18"/>
    <w:rsid w:val="009903AD"/>
    <w:rsid w:val="009906E3"/>
    <w:rsid w:val="00990986"/>
    <w:rsid w:val="00990CFB"/>
    <w:rsid w:val="0099106E"/>
    <w:rsid w:val="009912CB"/>
    <w:rsid w:val="00992654"/>
    <w:rsid w:val="00994994"/>
    <w:rsid w:val="009955DA"/>
    <w:rsid w:val="009958BE"/>
    <w:rsid w:val="00995F39"/>
    <w:rsid w:val="0099625A"/>
    <w:rsid w:val="00996302"/>
    <w:rsid w:val="009968EF"/>
    <w:rsid w:val="00996E6F"/>
    <w:rsid w:val="009971E2"/>
    <w:rsid w:val="00997515"/>
    <w:rsid w:val="0099754A"/>
    <w:rsid w:val="00997AA6"/>
    <w:rsid w:val="00997EC0"/>
    <w:rsid w:val="00997EF0"/>
    <w:rsid w:val="009A0024"/>
    <w:rsid w:val="009A1170"/>
    <w:rsid w:val="009A19EB"/>
    <w:rsid w:val="009A1BFD"/>
    <w:rsid w:val="009A2306"/>
    <w:rsid w:val="009A3961"/>
    <w:rsid w:val="009A3CAA"/>
    <w:rsid w:val="009A4134"/>
    <w:rsid w:val="009A4C43"/>
    <w:rsid w:val="009A51A5"/>
    <w:rsid w:val="009A557F"/>
    <w:rsid w:val="009A5706"/>
    <w:rsid w:val="009A5D6A"/>
    <w:rsid w:val="009A5E31"/>
    <w:rsid w:val="009A66A0"/>
    <w:rsid w:val="009A6A41"/>
    <w:rsid w:val="009A6E21"/>
    <w:rsid w:val="009A76C6"/>
    <w:rsid w:val="009A7C02"/>
    <w:rsid w:val="009A7D01"/>
    <w:rsid w:val="009A7F92"/>
    <w:rsid w:val="009A7F9C"/>
    <w:rsid w:val="009B0C6A"/>
    <w:rsid w:val="009B0F97"/>
    <w:rsid w:val="009B1030"/>
    <w:rsid w:val="009B175D"/>
    <w:rsid w:val="009B1C53"/>
    <w:rsid w:val="009B2FD8"/>
    <w:rsid w:val="009B3641"/>
    <w:rsid w:val="009B37B8"/>
    <w:rsid w:val="009B3FFE"/>
    <w:rsid w:val="009B47AB"/>
    <w:rsid w:val="009B4D64"/>
    <w:rsid w:val="009B5393"/>
    <w:rsid w:val="009B5C62"/>
    <w:rsid w:val="009B61EE"/>
    <w:rsid w:val="009B7932"/>
    <w:rsid w:val="009B79DA"/>
    <w:rsid w:val="009C0BDC"/>
    <w:rsid w:val="009C1782"/>
    <w:rsid w:val="009C1800"/>
    <w:rsid w:val="009C2784"/>
    <w:rsid w:val="009C2BDC"/>
    <w:rsid w:val="009C2C6F"/>
    <w:rsid w:val="009C32BB"/>
    <w:rsid w:val="009C361B"/>
    <w:rsid w:val="009C3F28"/>
    <w:rsid w:val="009C4BA2"/>
    <w:rsid w:val="009C5865"/>
    <w:rsid w:val="009C5966"/>
    <w:rsid w:val="009C5C07"/>
    <w:rsid w:val="009C662E"/>
    <w:rsid w:val="009C6B44"/>
    <w:rsid w:val="009C72BE"/>
    <w:rsid w:val="009C73FF"/>
    <w:rsid w:val="009D1C35"/>
    <w:rsid w:val="009D1D82"/>
    <w:rsid w:val="009D205B"/>
    <w:rsid w:val="009D2103"/>
    <w:rsid w:val="009D2AFB"/>
    <w:rsid w:val="009D322B"/>
    <w:rsid w:val="009D3C4D"/>
    <w:rsid w:val="009D44C1"/>
    <w:rsid w:val="009D452B"/>
    <w:rsid w:val="009D46F3"/>
    <w:rsid w:val="009D4737"/>
    <w:rsid w:val="009D47B8"/>
    <w:rsid w:val="009D5E4B"/>
    <w:rsid w:val="009D6649"/>
    <w:rsid w:val="009D6A16"/>
    <w:rsid w:val="009D77BD"/>
    <w:rsid w:val="009D7A80"/>
    <w:rsid w:val="009E0165"/>
    <w:rsid w:val="009E0376"/>
    <w:rsid w:val="009E1014"/>
    <w:rsid w:val="009E1889"/>
    <w:rsid w:val="009E188C"/>
    <w:rsid w:val="009E1AE0"/>
    <w:rsid w:val="009E1B50"/>
    <w:rsid w:val="009E1F75"/>
    <w:rsid w:val="009E423B"/>
    <w:rsid w:val="009E50A6"/>
    <w:rsid w:val="009E55F5"/>
    <w:rsid w:val="009E56C4"/>
    <w:rsid w:val="009E5755"/>
    <w:rsid w:val="009E5F6D"/>
    <w:rsid w:val="009E6AFD"/>
    <w:rsid w:val="009E6BD4"/>
    <w:rsid w:val="009E6C3A"/>
    <w:rsid w:val="009E730E"/>
    <w:rsid w:val="009E7E8C"/>
    <w:rsid w:val="009F0678"/>
    <w:rsid w:val="009F0D0E"/>
    <w:rsid w:val="009F0EDB"/>
    <w:rsid w:val="009F1F89"/>
    <w:rsid w:val="009F2205"/>
    <w:rsid w:val="009F2387"/>
    <w:rsid w:val="009F27D9"/>
    <w:rsid w:val="009F2A80"/>
    <w:rsid w:val="009F359B"/>
    <w:rsid w:val="009F363B"/>
    <w:rsid w:val="009F3838"/>
    <w:rsid w:val="009F3C35"/>
    <w:rsid w:val="009F46F0"/>
    <w:rsid w:val="009F5481"/>
    <w:rsid w:val="009F56ED"/>
    <w:rsid w:val="009F5B63"/>
    <w:rsid w:val="009F6DD1"/>
    <w:rsid w:val="009F6F31"/>
    <w:rsid w:val="009F70EA"/>
    <w:rsid w:val="009F7A2B"/>
    <w:rsid w:val="00A01361"/>
    <w:rsid w:val="00A01ABC"/>
    <w:rsid w:val="00A01B41"/>
    <w:rsid w:val="00A01C54"/>
    <w:rsid w:val="00A01CA4"/>
    <w:rsid w:val="00A029D3"/>
    <w:rsid w:val="00A0304C"/>
    <w:rsid w:val="00A0500B"/>
    <w:rsid w:val="00A0577F"/>
    <w:rsid w:val="00A05B78"/>
    <w:rsid w:val="00A05E54"/>
    <w:rsid w:val="00A0671C"/>
    <w:rsid w:val="00A06F3B"/>
    <w:rsid w:val="00A1052A"/>
    <w:rsid w:val="00A10FF8"/>
    <w:rsid w:val="00A11294"/>
    <w:rsid w:val="00A12095"/>
    <w:rsid w:val="00A12643"/>
    <w:rsid w:val="00A12948"/>
    <w:rsid w:val="00A13229"/>
    <w:rsid w:val="00A13528"/>
    <w:rsid w:val="00A14521"/>
    <w:rsid w:val="00A150F9"/>
    <w:rsid w:val="00A154B0"/>
    <w:rsid w:val="00A154C9"/>
    <w:rsid w:val="00A1597B"/>
    <w:rsid w:val="00A16076"/>
    <w:rsid w:val="00A16371"/>
    <w:rsid w:val="00A17B17"/>
    <w:rsid w:val="00A20CE2"/>
    <w:rsid w:val="00A20ED1"/>
    <w:rsid w:val="00A212AB"/>
    <w:rsid w:val="00A21EBE"/>
    <w:rsid w:val="00A227F8"/>
    <w:rsid w:val="00A22A3C"/>
    <w:rsid w:val="00A23307"/>
    <w:rsid w:val="00A235F4"/>
    <w:rsid w:val="00A2362E"/>
    <w:rsid w:val="00A2388E"/>
    <w:rsid w:val="00A23C29"/>
    <w:rsid w:val="00A2482B"/>
    <w:rsid w:val="00A2551D"/>
    <w:rsid w:val="00A265FA"/>
    <w:rsid w:val="00A26725"/>
    <w:rsid w:val="00A27124"/>
    <w:rsid w:val="00A274A8"/>
    <w:rsid w:val="00A27B28"/>
    <w:rsid w:val="00A27D93"/>
    <w:rsid w:val="00A27E2C"/>
    <w:rsid w:val="00A3016D"/>
    <w:rsid w:val="00A30D9E"/>
    <w:rsid w:val="00A313C5"/>
    <w:rsid w:val="00A31B81"/>
    <w:rsid w:val="00A3405F"/>
    <w:rsid w:val="00A34664"/>
    <w:rsid w:val="00A34C1E"/>
    <w:rsid w:val="00A34CC8"/>
    <w:rsid w:val="00A356F6"/>
    <w:rsid w:val="00A35CC4"/>
    <w:rsid w:val="00A36757"/>
    <w:rsid w:val="00A3681B"/>
    <w:rsid w:val="00A36A2D"/>
    <w:rsid w:val="00A3701A"/>
    <w:rsid w:val="00A372DE"/>
    <w:rsid w:val="00A400DF"/>
    <w:rsid w:val="00A40936"/>
    <w:rsid w:val="00A40DDB"/>
    <w:rsid w:val="00A40EC4"/>
    <w:rsid w:val="00A41BE3"/>
    <w:rsid w:val="00A41D29"/>
    <w:rsid w:val="00A41F9A"/>
    <w:rsid w:val="00A41FA4"/>
    <w:rsid w:val="00A429D3"/>
    <w:rsid w:val="00A441F8"/>
    <w:rsid w:val="00A44FF0"/>
    <w:rsid w:val="00A45339"/>
    <w:rsid w:val="00A45457"/>
    <w:rsid w:val="00A4559C"/>
    <w:rsid w:val="00A46002"/>
    <w:rsid w:val="00A46CBE"/>
    <w:rsid w:val="00A46E5A"/>
    <w:rsid w:val="00A471EA"/>
    <w:rsid w:val="00A50955"/>
    <w:rsid w:val="00A50B77"/>
    <w:rsid w:val="00A50BCE"/>
    <w:rsid w:val="00A51BC8"/>
    <w:rsid w:val="00A5211A"/>
    <w:rsid w:val="00A52C50"/>
    <w:rsid w:val="00A534EA"/>
    <w:rsid w:val="00A53812"/>
    <w:rsid w:val="00A53D74"/>
    <w:rsid w:val="00A54820"/>
    <w:rsid w:val="00A54DF2"/>
    <w:rsid w:val="00A563D5"/>
    <w:rsid w:val="00A56949"/>
    <w:rsid w:val="00A56AB0"/>
    <w:rsid w:val="00A56F00"/>
    <w:rsid w:val="00A57E12"/>
    <w:rsid w:val="00A6032C"/>
    <w:rsid w:val="00A61B21"/>
    <w:rsid w:val="00A61C9A"/>
    <w:rsid w:val="00A6239C"/>
    <w:rsid w:val="00A62CF8"/>
    <w:rsid w:val="00A62FF0"/>
    <w:rsid w:val="00A635F9"/>
    <w:rsid w:val="00A641A7"/>
    <w:rsid w:val="00A64464"/>
    <w:rsid w:val="00A64DC1"/>
    <w:rsid w:val="00A65A9B"/>
    <w:rsid w:val="00A65C0B"/>
    <w:rsid w:val="00A65F14"/>
    <w:rsid w:val="00A66AB2"/>
    <w:rsid w:val="00A66F64"/>
    <w:rsid w:val="00A671B0"/>
    <w:rsid w:val="00A6729E"/>
    <w:rsid w:val="00A6733F"/>
    <w:rsid w:val="00A67745"/>
    <w:rsid w:val="00A67F24"/>
    <w:rsid w:val="00A702B0"/>
    <w:rsid w:val="00A70ACD"/>
    <w:rsid w:val="00A70C48"/>
    <w:rsid w:val="00A71060"/>
    <w:rsid w:val="00A711F5"/>
    <w:rsid w:val="00A71368"/>
    <w:rsid w:val="00A729A7"/>
    <w:rsid w:val="00A72A28"/>
    <w:rsid w:val="00A73A11"/>
    <w:rsid w:val="00A73FD8"/>
    <w:rsid w:val="00A74910"/>
    <w:rsid w:val="00A76001"/>
    <w:rsid w:val="00A763CE"/>
    <w:rsid w:val="00A80033"/>
    <w:rsid w:val="00A803F7"/>
    <w:rsid w:val="00A80624"/>
    <w:rsid w:val="00A80F07"/>
    <w:rsid w:val="00A81179"/>
    <w:rsid w:val="00A81BFF"/>
    <w:rsid w:val="00A8259E"/>
    <w:rsid w:val="00A82C5A"/>
    <w:rsid w:val="00A83BF6"/>
    <w:rsid w:val="00A83D69"/>
    <w:rsid w:val="00A83EDC"/>
    <w:rsid w:val="00A8438A"/>
    <w:rsid w:val="00A84AE8"/>
    <w:rsid w:val="00A85F16"/>
    <w:rsid w:val="00A867E0"/>
    <w:rsid w:val="00A8698F"/>
    <w:rsid w:val="00A87B2B"/>
    <w:rsid w:val="00A9082F"/>
    <w:rsid w:val="00A90989"/>
    <w:rsid w:val="00A912B4"/>
    <w:rsid w:val="00A9149F"/>
    <w:rsid w:val="00A915F2"/>
    <w:rsid w:val="00A92D0C"/>
    <w:rsid w:val="00A93D52"/>
    <w:rsid w:val="00A94BDD"/>
    <w:rsid w:val="00A95712"/>
    <w:rsid w:val="00A962A1"/>
    <w:rsid w:val="00A96452"/>
    <w:rsid w:val="00A96945"/>
    <w:rsid w:val="00A97302"/>
    <w:rsid w:val="00A97405"/>
    <w:rsid w:val="00A97895"/>
    <w:rsid w:val="00AA08F6"/>
    <w:rsid w:val="00AA1191"/>
    <w:rsid w:val="00AA1844"/>
    <w:rsid w:val="00AA1DDA"/>
    <w:rsid w:val="00AA2283"/>
    <w:rsid w:val="00AA3361"/>
    <w:rsid w:val="00AA38F2"/>
    <w:rsid w:val="00AA3B28"/>
    <w:rsid w:val="00AA3DE0"/>
    <w:rsid w:val="00AA4FC9"/>
    <w:rsid w:val="00AA5224"/>
    <w:rsid w:val="00AA543F"/>
    <w:rsid w:val="00AA54BB"/>
    <w:rsid w:val="00AA5BC8"/>
    <w:rsid w:val="00AA64F9"/>
    <w:rsid w:val="00AA666A"/>
    <w:rsid w:val="00AA6818"/>
    <w:rsid w:val="00AA6D31"/>
    <w:rsid w:val="00AA74CE"/>
    <w:rsid w:val="00AB0974"/>
    <w:rsid w:val="00AB1CCA"/>
    <w:rsid w:val="00AB25A0"/>
    <w:rsid w:val="00AB27F3"/>
    <w:rsid w:val="00AB3AFD"/>
    <w:rsid w:val="00AB3B76"/>
    <w:rsid w:val="00AB40BB"/>
    <w:rsid w:val="00AB4B84"/>
    <w:rsid w:val="00AB663C"/>
    <w:rsid w:val="00AB7881"/>
    <w:rsid w:val="00AB7BF7"/>
    <w:rsid w:val="00AC01D4"/>
    <w:rsid w:val="00AC08DB"/>
    <w:rsid w:val="00AC14B8"/>
    <w:rsid w:val="00AC246F"/>
    <w:rsid w:val="00AC3B03"/>
    <w:rsid w:val="00AC3C9C"/>
    <w:rsid w:val="00AC4934"/>
    <w:rsid w:val="00AC4FC6"/>
    <w:rsid w:val="00AC52E0"/>
    <w:rsid w:val="00AC53F3"/>
    <w:rsid w:val="00AC5457"/>
    <w:rsid w:val="00AC576C"/>
    <w:rsid w:val="00AC5BF2"/>
    <w:rsid w:val="00AC6677"/>
    <w:rsid w:val="00AC6EBF"/>
    <w:rsid w:val="00AC6FBA"/>
    <w:rsid w:val="00AD04F5"/>
    <w:rsid w:val="00AD0D6C"/>
    <w:rsid w:val="00AD1240"/>
    <w:rsid w:val="00AD22E1"/>
    <w:rsid w:val="00AD23B1"/>
    <w:rsid w:val="00AD255F"/>
    <w:rsid w:val="00AD2966"/>
    <w:rsid w:val="00AD2E8F"/>
    <w:rsid w:val="00AD3017"/>
    <w:rsid w:val="00AD3380"/>
    <w:rsid w:val="00AD418D"/>
    <w:rsid w:val="00AD4506"/>
    <w:rsid w:val="00AD54BD"/>
    <w:rsid w:val="00AD57FD"/>
    <w:rsid w:val="00AD6AF1"/>
    <w:rsid w:val="00AD6F33"/>
    <w:rsid w:val="00AD7B78"/>
    <w:rsid w:val="00AE17C2"/>
    <w:rsid w:val="00AE1DF4"/>
    <w:rsid w:val="00AE266E"/>
    <w:rsid w:val="00AE294F"/>
    <w:rsid w:val="00AE3263"/>
    <w:rsid w:val="00AE3BA3"/>
    <w:rsid w:val="00AE3D82"/>
    <w:rsid w:val="00AE409B"/>
    <w:rsid w:val="00AE435C"/>
    <w:rsid w:val="00AE43FF"/>
    <w:rsid w:val="00AE4518"/>
    <w:rsid w:val="00AE4CEA"/>
    <w:rsid w:val="00AE517E"/>
    <w:rsid w:val="00AE5532"/>
    <w:rsid w:val="00AE5680"/>
    <w:rsid w:val="00AE57B7"/>
    <w:rsid w:val="00AE59B9"/>
    <w:rsid w:val="00AE5CBC"/>
    <w:rsid w:val="00AE5E32"/>
    <w:rsid w:val="00AE5EA5"/>
    <w:rsid w:val="00AE6434"/>
    <w:rsid w:val="00AE7337"/>
    <w:rsid w:val="00AE7A34"/>
    <w:rsid w:val="00AE7EAD"/>
    <w:rsid w:val="00AF1304"/>
    <w:rsid w:val="00AF17C5"/>
    <w:rsid w:val="00AF1831"/>
    <w:rsid w:val="00AF1964"/>
    <w:rsid w:val="00AF28E1"/>
    <w:rsid w:val="00AF29A6"/>
    <w:rsid w:val="00AF3435"/>
    <w:rsid w:val="00AF3CB6"/>
    <w:rsid w:val="00AF43C2"/>
    <w:rsid w:val="00AF47BF"/>
    <w:rsid w:val="00AF480C"/>
    <w:rsid w:val="00AF4AAA"/>
    <w:rsid w:val="00AF4DD1"/>
    <w:rsid w:val="00AF568D"/>
    <w:rsid w:val="00AF58C4"/>
    <w:rsid w:val="00AF5923"/>
    <w:rsid w:val="00AF5BCD"/>
    <w:rsid w:val="00AF6259"/>
    <w:rsid w:val="00AF6B97"/>
    <w:rsid w:val="00AF7056"/>
    <w:rsid w:val="00B00029"/>
    <w:rsid w:val="00B0120E"/>
    <w:rsid w:val="00B01AAC"/>
    <w:rsid w:val="00B01F81"/>
    <w:rsid w:val="00B01FFB"/>
    <w:rsid w:val="00B0261F"/>
    <w:rsid w:val="00B02911"/>
    <w:rsid w:val="00B02DF1"/>
    <w:rsid w:val="00B03A5D"/>
    <w:rsid w:val="00B03C9E"/>
    <w:rsid w:val="00B03CC2"/>
    <w:rsid w:val="00B0473B"/>
    <w:rsid w:val="00B04951"/>
    <w:rsid w:val="00B04A46"/>
    <w:rsid w:val="00B04CEE"/>
    <w:rsid w:val="00B04F7B"/>
    <w:rsid w:val="00B04F8B"/>
    <w:rsid w:val="00B04FAD"/>
    <w:rsid w:val="00B0542A"/>
    <w:rsid w:val="00B05824"/>
    <w:rsid w:val="00B05A1E"/>
    <w:rsid w:val="00B105F0"/>
    <w:rsid w:val="00B107B8"/>
    <w:rsid w:val="00B10BF3"/>
    <w:rsid w:val="00B113E5"/>
    <w:rsid w:val="00B11568"/>
    <w:rsid w:val="00B13692"/>
    <w:rsid w:val="00B13AB5"/>
    <w:rsid w:val="00B13EDE"/>
    <w:rsid w:val="00B145DD"/>
    <w:rsid w:val="00B14E8A"/>
    <w:rsid w:val="00B15511"/>
    <w:rsid w:val="00B15C22"/>
    <w:rsid w:val="00B15E6F"/>
    <w:rsid w:val="00B163D6"/>
    <w:rsid w:val="00B1642D"/>
    <w:rsid w:val="00B165E6"/>
    <w:rsid w:val="00B16C07"/>
    <w:rsid w:val="00B1718B"/>
    <w:rsid w:val="00B171C2"/>
    <w:rsid w:val="00B176BB"/>
    <w:rsid w:val="00B17C6D"/>
    <w:rsid w:val="00B17FA8"/>
    <w:rsid w:val="00B2022A"/>
    <w:rsid w:val="00B2087A"/>
    <w:rsid w:val="00B20A4A"/>
    <w:rsid w:val="00B20C1A"/>
    <w:rsid w:val="00B21015"/>
    <w:rsid w:val="00B21D05"/>
    <w:rsid w:val="00B21E29"/>
    <w:rsid w:val="00B22123"/>
    <w:rsid w:val="00B223EB"/>
    <w:rsid w:val="00B22F8F"/>
    <w:rsid w:val="00B23124"/>
    <w:rsid w:val="00B232BC"/>
    <w:rsid w:val="00B23317"/>
    <w:rsid w:val="00B23510"/>
    <w:rsid w:val="00B23AFB"/>
    <w:rsid w:val="00B244F3"/>
    <w:rsid w:val="00B24670"/>
    <w:rsid w:val="00B24ECC"/>
    <w:rsid w:val="00B2525A"/>
    <w:rsid w:val="00B252DE"/>
    <w:rsid w:val="00B264FA"/>
    <w:rsid w:val="00B266BD"/>
    <w:rsid w:val="00B26DE2"/>
    <w:rsid w:val="00B26E6D"/>
    <w:rsid w:val="00B275F1"/>
    <w:rsid w:val="00B27636"/>
    <w:rsid w:val="00B27646"/>
    <w:rsid w:val="00B27C52"/>
    <w:rsid w:val="00B303EA"/>
    <w:rsid w:val="00B308C0"/>
    <w:rsid w:val="00B327AD"/>
    <w:rsid w:val="00B32E04"/>
    <w:rsid w:val="00B331CF"/>
    <w:rsid w:val="00B3426C"/>
    <w:rsid w:val="00B34919"/>
    <w:rsid w:val="00B3578F"/>
    <w:rsid w:val="00B35AB9"/>
    <w:rsid w:val="00B36055"/>
    <w:rsid w:val="00B361A5"/>
    <w:rsid w:val="00B36385"/>
    <w:rsid w:val="00B364FA"/>
    <w:rsid w:val="00B408DF"/>
    <w:rsid w:val="00B40A7E"/>
    <w:rsid w:val="00B40EF3"/>
    <w:rsid w:val="00B41594"/>
    <w:rsid w:val="00B41BB4"/>
    <w:rsid w:val="00B42231"/>
    <w:rsid w:val="00B4224F"/>
    <w:rsid w:val="00B42443"/>
    <w:rsid w:val="00B427F3"/>
    <w:rsid w:val="00B42846"/>
    <w:rsid w:val="00B42D01"/>
    <w:rsid w:val="00B43D3E"/>
    <w:rsid w:val="00B44182"/>
    <w:rsid w:val="00B44474"/>
    <w:rsid w:val="00B4539A"/>
    <w:rsid w:val="00B45CA9"/>
    <w:rsid w:val="00B45DED"/>
    <w:rsid w:val="00B45E37"/>
    <w:rsid w:val="00B46AA1"/>
    <w:rsid w:val="00B46DCB"/>
    <w:rsid w:val="00B4702E"/>
    <w:rsid w:val="00B4730C"/>
    <w:rsid w:val="00B473E9"/>
    <w:rsid w:val="00B47A52"/>
    <w:rsid w:val="00B47C14"/>
    <w:rsid w:val="00B50385"/>
    <w:rsid w:val="00B5072B"/>
    <w:rsid w:val="00B51970"/>
    <w:rsid w:val="00B53514"/>
    <w:rsid w:val="00B53686"/>
    <w:rsid w:val="00B53AEB"/>
    <w:rsid w:val="00B53DC3"/>
    <w:rsid w:val="00B53EAC"/>
    <w:rsid w:val="00B54C40"/>
    <w:rsid w:val="00B5567A"/>
    <w:rsid w:val="00B55CA2"/>
    <w:rsid w:val="00B55CF6"/>
    <w:rsid w:val="00B5620D"/>
    <w:rsid w:val="00B567B0"/>
    <w:rsid w:val="00B56922"/>
    <w:rsid w:val="00B56C5B"/>
    <w:rsid w:val="00B5723E"/>
    <w:rsid w:val="00B57280"/>
    <w:rsid w:val="00B57C8A"/>
    <w:rsid w:val="00B600A5"/>
    <w:rsid w:val="00B6047B"/>
    <w:rsid w:val="00B607D0"/>
    <w:rsid w:val="00B607DA"/>
    <w:rsid w:val="00B61BA4"/>
    <w:rsid w:val="00B61E66"/>
    <w:rsid w:val="00B62476"/>
    <w:rsid w:val="00B62A74"/>
    <w:rsid w:val="00B6329E"/>
    <w:rsid w:val="00B63423"/>
    <w:rsid w:val="00B63425"/>
    <w:rsid w:val="00B6441E"/>
    <w:rsid w:val="00B644C3"/>
    <w:rsid w:val="00B64531"/>
    <w:rsid w:val="00B646E3"/>
    <w:rsid w:val="00B64B8A"/>
    <w:rsid w:val="00B65679"/>
    <w:rsid w:val="00B65A08"/>
    <w:rsid w:val="00B65F1A"/>
    <w:rsid w:val="00B66FEF"/>
    <w:rsid w:val="00B67CD0"/>
    <w:rsid w:val="00B67F95"/>
    <w:rsid w:val="00B701D3"/>
    <w:rsid w:val="00B707FF"/>
    <w:rsid w:val="00B7110F"/>
    <w:rsid w:val="00B716A5"/>
    <w:rsid w:val="00B71E51"/>
    <w:rsid w:val="00B722E6"/>
    <w:rsid w:val="00B724E1"/>
    <w:rsid w:val="00B7291F"/>
    <w:rsid w:val="00B72940"/>
    <w:rsid w:val="00B72C00"/>
    <w:rsid w:val="00B74137"/>
    <w:rsid w:val="00B74B5B"/>
    <w:rsid w:val="00B74EDB"/>
    <w:rsid w:val="00B74FA3"/>
    <w:rsid w:val="00B75B4F"/>
    <w:rsid w:val="00B76176"/>
    <w:rsid w:val="00B761D2"/>
    <w:rsid w:val="00B763F8"/>
    <w:rsid w:val="00B76C4A"/>
    <w:rsid w:val="00B76D90"/>
    <w:rsid w:val="00B771A1"/>
    <w:rsid w:val="00B8025F"/>
    <w:rsid w:val="00B8058F"/>
    <w:rsid w:val="00B80B87"/>
    <w:rsid w:val="00B8136C"/>
    <w:rsid w:val="00B81457"/>
    <w:rsid w:val="00B814A9"/>
    <w:rsid w:val="00B8205E"/>
    <w:rsid w:val="00B82A2D"/>
    <w:rsid w:val="00B8416D"/>
    <w:rsid w:val="00B84BEB"/>
    <w:rsid w:val="00B8515E"/>
    <w:rsid w:val="00B85C0F"/>
    <w:rsid w:val="00B86277"/>
    <w:rsid w:val="00B86E07"/>
    <w:rsid w:val="00B873C6"/>
    <w:rsid w:val="00B87487"/>
    <w:rsid w:val="00B878BA"/>
    <w:rsid w:val="00B9019B"/>
    <w:rsid w:val="00B9041D"/>
    <w:rsid w:val="00B90E28"/>
    <w:rsid w:val="00B916C7"/>
    <w:rsid w:val="00B91CDE"/>
    <w:rsid w:val="00B91EE1"/>
    <w:rsid w:val="00B922A3"/>
    <w:rsid w:val="00B93165"/>
    <w:rsid w:val="00B94381"/>
    <w:rsid w:val="00B946F4"/>
    <w:rsid w:val="00B94B1F"/>
    <w:rsid w:val="00B94DBF"/>
    <w:rsid w:val="00B94E3D"/>
    <w:rsid w:val="00B95941"/>
    <w:rsid w:val="00B96D07"/>
    <w:rsid w:val="00B9757B"/>
    <w:rsid w:val="00B97665"/>
    <w:rsid w:val="00B976F3"/>
    <w:rsid w:val="00B97DCA"/>
    <w:rsid w:val="00BA0293"/>
    <w:rsid w:val="00BA0F6A"/>
    <w:rsid w:val="00BA12AE"/>
    <w:rsid w:val="00BA1808"/>
    <w:rsid w:val="00BA18C6"/>
    <w:rsid w:val="00BA3120"/>
    <w:rsid w:val="00BA316B"/>
    <w:rsid w:val="00BA361B"/>
    <w:rsid w:val="00BA3647"/>
    <w:rsid w:val="00BA39B6"/>
    <w:rsid w:val="00BA3B75"/>
    <w:rsid w:val="00BA3FBE"/>
    <w:rsid w:val="00BA42F8"/>
    <w:rsid w:val="00BA4EEF"/>
    <w:rsid w:val="00BA5053"/>
    <w:rsid w:val="00BA50B3"/>
    <w:rsid w:val="00BA5D27"/>
    <w:rsid w:val="00BA622A"/>
    <w:rsid w:val="00BA6AE7"/>
    <w:rsid w:val="00BA7811"/>
    <w:rsid w:val="00BA7BBA"/>
    <w:rsid w:val="00BB1731"/>
    <w:rsid w:val="00BB1B40"/>
    <w:rsid w:val="00BB1D3C"/>
    <w:rsid w:val="00BB3834"/>
    <w:rsid w:val="00BB38D3"/>
    <w:rsid w:val="00BB395A"/>
    <w:rsid w:val="00BB3A69"/>
    <w:rsid w:val="00BB3C8E"/>
    <w:rsid w:val="00BB41DE"/>
    <w:rsid w:val="00BB435F"/>
    <w:rsid w:val="00BB4E68"/>
    <w:rsid w:val="00BB5435"/>
    <w:rsid w:val="00BB550E"/>
    <w:rsid w:val="00BB589E"/>
    <w:rsid w:val="00BB5BC7"/>
    <w:rsid w:val="00BB64F5"/>
    <w:rsid w:val="00BB6D0D"/>
    <w:rsid w:val="00BB6E14"/>
    <w:rsid w:val="00BB6ED4"/>
    <w:rsid w:val="00BB7988"/>
    <w:rsid w:val="00BC0049"/>
    <w:rsid w:val="00BC122A"/>
    <w:rsid w:val="00BC1396"/>
    <w:rsid w:val="00BC163B"/>
    <w:rsid w:val="00BC16A4"/>
    <w:rsid w:val="00BC1716"/>
    <w:rsid w:val="00BC1857"/>
    <w:rsid w:val="00BC21BF"/>
    <w:rsid w:val="00BC244C"/>
    <w:rsid w:val="00BC2509"/>
    <w:rsid w:val="00BC2A6B"/>
    <w:rsid w:val="00BC2B63"/>
    <w:rsid w:val="00BC2D17"/>
    <w:rsid w:val="00BC2FF5"/>
    <w:rsid w:val="00BC3383"/>
    <w:rsid w:val="00BC4005"/>
    <w:rsid w:val="00BC4CFB"/>
    <w:rsid w:val="00BC561A"/>
    <w:rsid w:val="00BC567A"/>
    <w:rsid w:val="00BC5951"/>
    <w:rsid w:val="00BC611B"/>
    <w:rsid w:val="00BC6522"/>
    <w:rsid w:val="00BC71DE"/>
    <w:rsid w:val="00BC7556"/>
    <w:rsid w:val="00BC7714"/>
    <w:rsid w:val="00BC7793"/>
    <w:rsid w:val="00BC7879"/>
    <w:rsid w:val="00BC7A27"/>
    <w:rsid w:val="00BC7A3C"/>
    <w:rsid w:val="00BD0284"/>
    <w:rsid w:val="00BD28D7"/>
    <w:rsid w:val="00BD341B"/>
    <w:rsid w:val="00BD36BD"/>
    <w:rsid w:val="00BD40D2"/>
    <w:rsid w:val="00BD41EB"/>
    <w:rsid w:val="00BD430C"/>
    <w:rsid w:val="00BD4541"/>
    <w:rsid w:val="00BD4618"/>
    <w:rsid w:val="00BD4888"/>
    <w:rsid w:val="00BD4D60"/>
    <w:rsid w:val="00BD4E31"/>
    <w:rsid w:val="00BD4F13"/>
    <w:rsid w:val="00BD5653"/>
    <w:rsid w:val="00BD5921"/>
    <w:rsid w:val="00BD68C7"/>
    <w:rsid w:val="00BD6F15"/>
    <w:rsid w:val="00BD75B0"/>
    <w:rsid w:val="00BD7C16"/>
    <w:rsid w:val="00BD7F32"/>
    <w:rsid w:val="00BE062B"/>
    <w:rsid w:val="00BE0D23"/>
    <w:rsid w:val="00BE1355"/>
    <w:rsid w:val="00BE13EE"/>
    <w:rsid w:val="00BE16EB"/>
    <w:rsid w:val="00BE225B"/>
    <w:rsid w:val="00BE23FD"/>
    <w:rsid w:val="00BE242B"/>
    <w:rsid w:val="00BE3064"/>
    <w:rsid w:val="00BE31DD"/>
    <w:rsid w:val="00BE333C"/>
    <w:rsid w:val="00BE3D9E"/>
    <w:rsid w:val="00BE44B4"/>
    <w:rsid w:val="00BE56B3"/>
    <w:rsid w:val="00BE59CD"/>
    <w:rsid w:val="00BE5CD3"/>
    <w:rsid w:val="00BE641F"/>
    <w:rsid w:val="00BE656A"/>
    <w:rsid w:val="00BE6904"/>
    <w:rsid w:val="00BE6A62"/>
    <w:rsid w:val="00BF0B0C"/>
    <w:rsid w:val="00BF0C52"/>
    <w:rsid w:val="00BF0EE5"/>
    <w:rsid w:val="00BF18CB"/>
    <w:rsid w:val="00BF1A08"/>
    <w:rsid w:val="00BF1BC9"/>
    <w:rsid w:val="00BF240C"/>
    <w:rsid w:val="00BF34B4"/>
    <w:rsid w:val="00BF3599"/>
    <w:rsid w:val="00BF3C53"/>
    <w:rsid w:val="00BF3C85"/>
    <w:rsid w:val="00BF4A74"/>
    <w:rsid w:val="00BF4D59"/>
    <w:rsid w:val="00BF592F"/>
    <w:rsid w:val="00BF6887"/>
    <w:rsid w:val="00BF7C33"/>
    <w:rsid w:val="00BF7F5E"/>
    <w:rsid w:val="00C00123"/>
    <w:rsid w:val="00C00F42"/>
    <w:rsid w:val="00C013F2"/>
    <w:rsid w:val="00C0142E"/>
    <w:rsid w:val="00C01624"/>
    <w:rsid w:val="00C017E1"/>
    <w:rsid w:val="00C01CD6"/>
    <w:rsid w:val="00C023E4"/>
    <w:rsid w:val="00C0256D"/>
    <w:rsid w:val="00C025BD"/>
    <w:rsid w:val="00C02755"/>
    <w:rsid w:val="00C02E13"/>
    <w:rsid w:val="00C043A1"/>
    <w:rsid w:val="00C04774"/>
    <w:rsid w:val="00C055A2"/>
    <w:rsid w:val="00C06432"/>
    <w:rsid w:val="00C06B4B"/>
    <w:rsid w:val="00C06D34"/>
    <w:rsid w:val="00C07C14"/>
    <w:rsid w:val="00C10749"/>
    <w:rsid w:val="00C119CC"/>
    <w:rsid w:val="00C11A68"/>
    <w:rsid w:val="00C12354"/>
    <w:rsid w:val="00C12858"/>
    <w:rsid w:val="00C13C82"/>
    <w:rsid w:val="00C14DFF"/>
    <w:rsid w:val="00C14EED"/>
    <w:rsid w:val="00C15356"/>
    <w:rsid w:val="00C1563E"/>
    <w:rsid w:val="00C1568A"/>
    <w:rsid w:val="00C164B4"/>
    <w:rsid w:val="00C16650"/>
    <w:rsid w:val="00C172A4"/>
    <w:rsid w:val="00C17488"/>
    <w:rsid w:val="00C1766C"/>
    <w:rsid w:val="00C17ACE"/>
    <w:rsid w:val="00C2062F"/>
    <w:rsid w:val="00C20C2F"/>
    <w:rsid w:val="00C20E94"/>
    <w:rsid w:val="00C21AA7"/>
    <w:rsid w:val="00C22316"/>
    <w:rsid w:val="00C22E5D"/>
    <w:rsid w:val="00C2330F"/>
    <w:rsid w:val="00C23CBF"/>
    <w:rsid w:val="00C259D0"/>
    <w:rsid w:val="00C25C5C"/>
    <w:rsid w:val="00C260A3"/>
    <w:rsid w:val="00C26CAB"/>
    <w:rsid w:val="00C271B5"/>
    <w:rsid w:val="00C27AFA"/>
    <w:rsid w:val="00C306C4"/>
    <w:rsid w:val="00C308B6"/>
    <w:rsid w:val="00C30AAA"/>
    <w:rsid w:val="00C30C2E"/>
    <w:rsid w:val="00C31468"/>
    <w:rsid w:val="00C3180B"/>
    <w:rsid w:val="00C3296F"/>
    <w:rsid w:val="00C32CD6"/>
    <w:rsid w:val="00C33566"/>
    <w:rsid w:val="00C338BD"/>
    <w:rsid w:val="00C34087"/>
    <w:rsid w:val="00C343AB"/>
    <w:rsid w:val="00C346ED"/>
    <w:rsid w:val="00C34758"/>
    <w:rsid w:val="00C3485C"/>
    <w:rsid w:val="00C34BB3"/>
    <w:rsid w:val="00C34C16"/>
    <w:rsid w:val="00C358C8"/>
    <w:rsid w:val="00C35A05"/>
    <w:rsid w:val="00C35B1C"/>
    <w:rsid w:val="00C3646C"/>
    <w:rsid w:val="00C365E7"/>
    <w:rsid w:val="00C36738"/>
    <w:rsid w:val="00C36A65"/>
    <w:rsid w:val="00C36CC5"/>
    <w:rsid w:val="00C36E44"/>
    <w:rsid w:val="00C373F6"/>
    <w:rsid w:val="00C375E7"/>
    <w:rsid w:val="00C40566"/>
    <w:rsid w:val="00C40F44"/>
    <w:rsid w:val="00C4113B"/>
    <w:rsid w:val="00C42CEE"/>
    <w:rsid w:val="00C42DB5"/>
    <w:rsid w:val="00C42FEC"/>
    <w:rsid w:val="00C430AE"/>
    <w:rsid w:val="00C432CA"/>
    <w:rsid w:val="00C43909"/>
    <w:rsid w:val="00C4498B"/>
    <w:rsid w:val="00C4534F"/>
    <w:rsid w:val="00C455DD"/>
    <w:rsid w:val="00C4561D"/>
    <w:rsid w:val="00C4583F"/>
    <w:rsid w:val="00C462BC"/>
    <w:rsid w:val="00C4632F"/>
    <w:rsid w:val="00C4653F"/>
    <w:rsid w:val="00C476A8"/>
    <w:rsid w:val="00C47A39"/>
    <w:rsid w:val="00C47C38"/>
    <w:rsid w:val="00C47DAD"/>
    <w:rsid w:val="00C503A5"/>
    <w:rsid w:val="00C51375"/>
    <w:rsid w:val="00C51578"/>
    <w:rsid w:val="00C522E0"/>
    <w:rsid w:val="00C5306E"/>
    <w:rsid w:val="00C53165"/>
    <w:rsid w:val="00C53436"/>
    <w:rsid w:val="00C5408F"/>
    <w:rsid w:val="00C54FEC"/>
    <w:rsid w:val="00C5510C"/>
    <w:rsid w:val="00C55D97"/>
    <w:rsid w:val="00C56535"/>
    <w:rsid w:val="00C56607"/>
    <w:rsid w:val="00C56C3F"/>
    <w:rsid w:val="00C56E80"/>
    <w:rsid w:val="00C57280"/>
    <w:rsid w:val="00C57650"/>
    <w:rsid w:val="00C57AEB"/>
    <w:rsid w:val="00C57E53"/>
    <w:rsid w:val="00C606D7"/>
    <w:rsid w:val="00C60BB5"/>
    <w:rsid w:val="00C617A6"/>
    <w:rsid w:val="00C61A3D"/>
    <w:rsid w:val="00C6271C"/>
    <w:rsid w:val="00C62CAD"/>
    <w:rsid w:val="00C63D8E"/>
    <w:rsid w:val="00C64099"/>
    <w:rsid w:val="00C64560"/>
    <w:rsid w:val="00C64A3A"/>
    <w:rsid w:val="00C654C6"/>
    <w:rsid w:val="00C6641D"/>
    <w:rsid w:val="00C66DE1"/>
    <w:rsid w:val="00C66EC0"/>
    <w:rsid w:val="00C67509"/>
    <w:rsid w:val="00C67CF3"/>
    <w:rsid w:val="00C70B2C"/>
    <w:rsid w:val="00C7139E"/>
    <w:rsid w:val="00C71F67"/>
    <w:rsid w:val="00C7213D"/>
    <w:rsid w:val="00C72AD8"/>
    <w:rsid w:val="00C72D52"/>
    <w:rsid w:val="00C7345C"/>
    <w:rsid w:val="00C73CE4"/>
    <w:rsid w:val="00C741E7"/>
    <w:rsid w:val="00C75426"/>
    <w:rsid w:val="00C76603"/>
    <w:rsid w:val="00C76627"/>
    <w:rsid w:val="00C7696A"/>
    <w:rsid w:val="00C778BA"/>
    <w:rsid w:val="00C81357"/>
    <w:rsid w:val="00C81491"/>
    <w:rsid w:val="00C814A4"/>
    <w:rsid w:val="00C81A1E"/>
    <w:rsid w:val="00C81EFC"/>
    <w:rsid w:val="00C820CB"/>
    <w:rsid w:val="00C821E1"/>
    <w:rsid w:val="00C82346"/>
    <w:rsid w:val="00C82EF2"/>
    <w:rsid w:val="00C8313B"/>
    <w:rsid w:val="00C837C6"/>
    <w:rsid w:val="00C83BE7"/>
    <w:rsid w:val="00C83CC6"/>
    <w:rsid w:val="00C83CD2"/>
    <w:rsid w:val="00C84869"/>
    <w:rsid w:val="00C84B39"/>
    <w:rsid w:val="00C853D5"/>
    <w:rsid w:val="00C8562D"/>
    <w:rsid w:val="00C85677"/>
    <w:rsid w:val="00C8585D"/>
    <w:rsid w:val="00C866D6"/>
    <w:rsid w:val="00C86D2F"/>
    <w:rsid w:val="00C86DBB"/>
    <w:rsid w:val="00C8773D"/>
    <w:rsid w:val="00C91684"/>
    <w:rsid w:val="00C91D28"/>
    <w:rsid w:val="00C93726"/>
    <w:rsid w:val="00C941D7"/>
    <w:rsid w:val="00C94CA3"/>
    <w:rsid w:val="00C94D13"/>
    <w:rsid w:val="00C95572"/>
    <w:rsid w:val="00C95DA5"/>
    <w:rsid w:val="00C968CE"/>
    <w:rsid w:val="00C970C7"/>
    <w:rsid w:val="00C974D8"/>
    <w:rsid w:val="00CA06B8"/>
    <w:rsid w:val="00CA19A1"/>
    <w:rsid w:val="00CA2867"/>
    <w:rsid w:val="00CA3500"/>
    <w:rsid w:val="00CA3E3A"/>
    <w:rsid w:val="00CA4F18"/>
    <w:rsid w:val="00CA5AC9"/>
    <w:rsid w:val="00CA5BA8"/>
    <w:rsid w:val="00CA6477"/>
    <w:rsid w:val="00CA6C5B"/>
    <w:rsid w:val="00CA7026"/>
    <w:rsid w:val="00CA7A47"/>
    <w:rsid w:val="00CA7AD1"/>
    <w:rsid w:val="00CA7DC6"/>
    <w:rsid w:val="00CA7F91"/>
    <w:rsid w:val="00CB0ADC"/>
    <w:rsid w:val="00CB1CFC"/>
    <w:rsid w:val="00CB1FCE"/>
    <w:rsid w:val="00CB2733"/>
    <w:rsid w:val="00CB28CB"/>
    <w:rsid w:val="00CB30B4"/>
    <w:rsid w:val="00CB32B6"/>
    <w:rsid w:val="00CB3896"/>
    <w:rsid w:val="00CB3B6B"/>
    <w:rsid w:val="00CB43F3"/>
    <w:rsid w:val="00CB44C8"/>
    <w:rsid w:val="00CB54D7"/>
    <w:rsid w:val="00CB57E1"/>
    <w:rsid w:val="00CB5D5B"/>
    <w:rsid w:val="00CB5F86"/>
    <w:rsid w:val="00CB79FA"/>
    <w:rsid w:val="00CC00E2"/>
    <w:rsid w:val="00CC031B"/>
    <w:rsid w:val="00CC049A"/>
    <w:rsid w:val="00CC0A20"/>
    <w:rsid w:val="00CC1011"/>
    <w:rsid w:val="00CC223C"/>
    <w:rsid w:val="00CC27D5"/>
    <w:rsid w:val="00CC307F"/>
    <w:rsid w:val="00CC31C2"/>
    <w:rsid w:val="00CC3F46"/>
    <w:rsid w:val="00CC414C"/>
    <w:rsid w:val="00CC5358"/>
    <w:rsid w:val="00CC537E"/>
    <w:rsid w:val="00CC5914"/>
    <w:rsid w:val="00CC6FE3"/>
    <w:rsid w:val="00CC732E"/>
    <w:rsid w:val="00CD0007"/>
    <w:rsid w:val="00CD07FC"/>
    <w:rsid w:val="00CD13AD"/>
    <w:rsid w:val="00CD1C25"/>
    <w:rsid w:val="00CD365F"/>
    <w:rsid w:val="00CD3793"/>
    <w:rsid w:val="00CD4920"/>
    <w:rsid w:val="00CD54C0"/>
    <w:rsid w:val="00CD626C"/>
    <w:rsid w:val="00CD73FB"/>
    <w:rsid w:val="00CD7F36"/>
    <w:rsid w:val="00CE0679"/>
    <w:rsid w:val="00CE23BC"/>
    <w:rsid w:val="00CE30F0"/>
    <w:rsid w:val="00CE3770"/>
    <w:rsid w:val="00CE3981"/>
    <w:rsid w:val="00CE48AD"/>
    <w:rsid w:val="00CE4E1F"/>
    <w:rsid w:val="00CE5615"/>
    <w:rsid w:val="00CE5753"/>
    <w:rsid w:val="00CE659C"/>
    <w:rsid w:val="00CE68D6"/>
    <w:rsid w:val="00CE6B8C"/>
    <w:rsid w:val="00CE7409"/>
    <w:rsid w:val="00CF00DD"/>
    <w:rsid w:val="00CF066B"/>
    <w:rsid w:val="00CF13C4"/>
    <w:rsid w:val="00CF1F3F"/>
    <w:rsid w:val="00CF25A7"/>
    <w:rsid w:val="00CF2674"/>
    <w:rsid w:val="00CF49DC"/>
    <w:rsid w:val="00CF4FA0"/>
    <w:rsid w:val="00CF516E"/>
    <w:rsid w:val="00CF5D17"/>
    <w:rsid w:val="00CF5F79"/>
    <w:rsid w:val="00CF6828"/>
    <w:rsid w:val="00CF6AAE"/>
    <w:rsid w:val="00CF6BE4"/>
    <w:rsid w:val="00CF7022"/>
    <w:rsid w:val="00CF707E"/>
    <w:rsid w:val="00CF7167"/>
    <w:rsid w:val="00CF7462"/>
    <w:rsid w:val="00CF749A"/>
    <w:rsid w:val="00CF7F4C"/>
    <w:rsid w:val="00D008D6"/>
    <w:rsid w:val="00D00EBF"/>
    <w:rsid w:val="00D01383"/>
    <w:rsid w:val="00D018D3"/>
    <w:rsid w:val="00D01A8E"/>
    <w:rsid w:val="00D023C6"/>
    <w:rsid w:val="00D0261E"/>
    <w:rsid w:val="00D02C26"/>
    <w:rsid w:val="00D03160"/>
    <w:rsid w:val="00D03B81"/>
    <w:rsid w:val="00D03DAA"/>
    <w:rsid w:val="00D03DD3"/>
    <w:rsid w:val="00D0586F"/>
    <w:rsid w:val="00D05964"/>
    <w:rsid w:val="00D05A96"/>
    <w:rsid w:val="00D05BE3"/>
    <w:rsid w:val="00D05CDF"/>
    <w:rsid w:val="00D05F55"/>
    <w:rsid w:val="00D06548"/>
    <w:rsid w:val="00D06556"/>
    <w:rsid w:val="00D06E9F"/>
    <w:rsid w:val="00D0713C"/>
    <w:rsid w:val="00D10354"/>
    <w:rsid w:val="00D10959"/>
    <w:rsid w:val="00D12141"/>
    <w:rsid w:val="00D122C8"/>
    <w:rsid w:val="00D1231C"/>
    <w:rsid w:val="00D1264F"/>
    <w:rsid w:val="00D13697"/>
    <w:rsid w:val="00D137D6"/>
    <w:rsid w:val="00D13A4E"/>
    <w:rsid w:val="00D13D36"/>
    <w:rsid w:val="00D13E17"/>
    <w:rsid w:val="00D14079"/>
    <w:rsid w:val="00D14323"/>
    <w:rsid w:val="00D14579"/>
    <w:rsid w:val="00D146C8"/>
    <w:rsid w:val="00D14CBF"/>
    <w:rsid w:val="00D157A5"/>
    <w:rsid w:val="00D15BFA"/>
    <w:rsid w:val="00D15D13"/>
    <w:rsid w:val="00D16D73"/>
    <w:rsid w:val="00D1782F"/>
    <w:rsid w:val="00D17A53"/>
    <w:rsid w:val="00D2011D"/>
    <w:rsid w:val="00D201B9"/>
    <w:rsid w:val="00D202BE"/>
    <w:rsid w:val="00D205B5"/>
    <w:rsid w:val="00D20A39"/>
    <w:rsid w:val="00D214F9"/>
    <w:rsid w:val="00D21FA3"/>
    <w:rsid w:val="00D22131"/>
    <w:rsid w:val="00D222C6"/>
    <w:rsid w:val="00D22AB0"/>
    <w:rsid w:val="00D237CC"/>
    <w:rsid w:val="00D23E55"/>
    <w:rsid w:val="00D24278"/>
    <w:rsid w:val="00D24959"/>
    <w:rsid w:val="00D255C4"/>
    <w:rsid w:val="00D25682"/>
    <w:rsid w:val="00D25844"/>
    <w:rsid w:val="00D25B40"/>
    <w:rsid w:val="00D25EA7"/>
    <w:rsid w:val="00D2610C"/>
    <w:rsid w:val="00D2614B"/>
    <w:rsid w:val="00D261C0"/>
    <w:rsid w:val="00D269D4"/>
    <w:rsid w:val="00D26E4E"/>
    <w:rsid w:val="00D2745E"/>
    <w:rsid w:val="00D27716"/>
    <w:rsid w:val="00D277B6"/>
    <w:rsid w:val="00D27A70"/>
    <w:rsid w:val="00D27DBB"/>
    <w:rsid w:val="00D301B5"/>
    <w:rsid w:val="00D31376"/>
    <w:rsid w:val="00D31875"/>
    <w:rsid w:val="00D32D0C"/>
    <w:rsid w:val="00D32DA1"/>
    <w:rsid w:val="00D33E78"/>
    <w:rsid w:val="00D34269"/>
    <w:rsid w:val="00D34324"/>
    <w:rsid w:val="00D353AE"/>
    <w:rsid w:val="00D37150"/>
    <w:rsid w:val="00D37F4F"/>
    <w:rsid w:val="00D40988"/>
    <w:rsid w:val="00D417C8"/>
    <w:rsid w:val="00D4292D"/>
    <w:rsid w:val="00D429C6"/>
    <w:rsid w:val="00D4301C"/>
    <w:rsid w:val="00D436A9"/>
    <w:rsid w:val="00D43896"/>
    <w:rsid w:val="00D4452E"/>
    <w:rsid w:val="00D44A65"/>
    <w:rsid w:val="00D44EE0"/>
    <w:rsid w:val="00D45C90"/>
    <w:rsid w:val="00D45ED1"/>
    <w:rsid w:val="00D461AF"/>
    <w:rsid w:val="00D4636A"/>
    <w:rsid w:val="00D46523"/>
    <w:rsid w:val="00D46674"/>
    <w:rsid w:val="00D4799A"/>
    <w:rsid w:val="00D47C73"/>
    <w:rsid w:val="00D503DD"/>
    <w:rsid w:val="00D50787"/>
    <w:rsid w:val="00D521C4"/>
    <w:rsid w:val="00D52609"/>
    <w:rsid w:val="00D52B56"/>
    <w:rsid w:val="00D52D96"/>
    <w:rsid w:val="00D530A4"/>
    <w:rsid w:val="00D53332"/>
    <w:rsid w:val="00D54A49"/>
    <w:rsid w:val="00D54C6A"/>
    <w:rsid w:val="00D551A2"/>
    <w:rsid w:val="00D556DB"/>
    <w:rsid w:val="00D5650C"/>
    <w:rsid w:val="00D5772A"/>
    <w:rsid w:val="00D57978"/>
    <w:rsid w:val="00D60405"/>
    <w:rsid w:val="00D60747"/>
    <w:rsid w:val="00D61C8C"/>
    <w:rsid w:val="00D646D1"/>
    <w:rsid w:val="00D65FCA"/>
    <w:rsid w:val="00D66075"/>
    <w:rsid w:val="00D6636D"/>
    <w:rsid w:val="00D668E5"/>
    <w:rsid w:val="00D67613"/>
    <w:rsid w:val="00D70012"/>
    <w:rsid w:val="00D7042C"/>
    <w:rsid w:val="00D71530"/>
    <w:rsid w:val="00D7165A"/>
    <w:rsid w:val="00D7259B"/>
    <w:rsid w:val="00D725DF"/>
    <w:rsid w:val="00D72DD5"/>
    <w:rsid w:val="00D749C6"/>
    <w:rsid w:val="00D74ADC"/>
    <w:rsid w:val="00D74EC7"/>
    <w:rsid w:val="00D759C1"/>
    <w:rsid w:val="00D75DCB"/>
    <w:rsid w:val="00D764C6"/>
    <w:rsid w:val="00D76517"/>
    <w:rsid w:val="00D7659F"/>
    <w:rsid w:val="00D76954"/>
    <w:rsid w:val="00D76C60"/>
    <w:rsid w:val="00D77777"/>
    <w:rsid w:val="00D81621"/>
    <w:rsid w:val="00D8171D"/>
    <w:rsid w:val="00D819AA"/>
    <w:rsid w:val="00D8212C"/>
    <w:rsid w:val="00D8277A"/>
    <w:rsid w:val="00D82BBC"/>
    <w:rsid w:val="00D82BC2"/>
    <w:rsid w:val="00D8356A"/>
    <w:rsid w:val="00D847C2"/>
    <w:rsid w:val="00D84956"/>
    <w:rsid w:val="00D84A00"/>
    <w:rsid w:val="00D85465"/>
    <w:rsid w:val="00D854F8"/>
    <w:rsid w:val="00D85A80"/>
    <w:rsid w:val="00D85CD2"/>
    <w:rsid w:val="00D86D9A"/>
    <w:rsid w:val="00D87F7D"/>
    <w:rsid w:val="00D903B8"/>
    <w:rsid w:val="00D906B2"/>
    <w:rsid w:val="00D90875"/>
    <w:rsid w:val="00D90F7B"/>
    <w:rsid w:val="00D9112F"/>
    <w:rsid w:val="00D91291"/>
    <w:rsid w:val="00D91ABA"/>
    <w:rsid w:val="00D91C9F"/>
    <w:rsid w:val="00D91E40"/>
    <w:rsid w:val="00D92068"/>
    <w:rsid w:val="00D92069"/>
    <w:rsid w:val="00D92892"/>
    <w:rsid w:val="00D92C88"/>
    <w:rsid w:val="00D93223"/>
    <w:rsid w:val="00D93778"/>
    <w:rsid w:val="00D93BB0"/>
    <w:rsid w:val="00D94651"/>
    <w:rsid w:val="00D95A39"/>
    <w:rsid w:val="00D95AA4"/>
    <w:rsid w:val="00D95FC2"/>
    <w:rsid w:val="00D961FF"/>
    <w:rsid w:val="00D96A75"/>
    <w:rsid w:val="00D9748B"/>
    <w:rsid w:val="00D976E9"/>
    <w:rsid w:val="00D97C6A"/>
    <w:rsid w:val="00D97F28"/>
    <w:rsid w:val="00DA00FB"/>
    <w:rsid w:val="00DA054C"/>
    <w:rsid w:val="00DA07E2"/>
    <w:rsid w:val="00DA09A7"/>
    <w:rsid w:val="00DA1585"/>
    <w:rsid w:val="00DA15E5"/>
    <w:rsid w:val="00DA25FB"/>
    <w:rsid w:val="00DA26D8"/>
    <w:rsid w:val="00DA2CCC"/>
    <w:rsid w:val="00DA3A69"/>
    <w:rsid w:val="00DA3BA7"/>
    <w:rsid w:val="00DA402A"/>
    <w:rsid w:val="00DA5027"/>
    <w:rsid w:val="00DA5536"/>
    <w:rsid w:val="00DA61A4"/>
    <w:rsid w:val="00DA61D8"/>
    <w:rsid w:val="00DA6664"/>
    <w:rsid w:val="00DA6DD9"/>
    <w:rsid w:val="00DA721C"/>
    <w:rsid w:val="00DA7936"/>
    <w:rsid w:val="00DA7E1C"/>
    <w:rsid w:val="00DB020F"/>
    <w:rsid w:val="00DB03E3"/>
    <w:rsid w:val="00DB0536"/>
    <w:rsid w:val="00DB0935"/>
    <w:rsid w:val="00DB0C81"/>
    <w:rsid w:val="00DB2AE0"/>
    <w:rsid w:val="00DB50EA"/>
    <w:rsid w:val="00DB50F0"/>
    <w:rsid w:val="00DB5A1C"/>
    <w:rsid w:val="00DB63A0"/>
    <w:rsid w:val="00DB6615"/>
    <w:rsid w:val="00DB6ACA"/>
    <w:rsid w:val="00DB7425"/>
    <w:rsid w:val="00DB7456"/>
    <w:rsid w:val="00DB74EF"/>
    <w:rsid w:val="00DB797E"/>
    <w:rsid w:val="00DC0596"/>
    <w:rsid w:val="00DC0966"/>
    <w:rsid w:val="00DC0C07"/>
    <w:rsid w:val="00DC0C24"/>
    <w:rsid w:val="00DC1264"/>
    <w:rsid w:val="00DC1637"/>
    <w:rsid w:val="00DC250B"/>
    <w:rsid w:val="00DC35E0"/>
    <w:rsid w:val="00DC3A29"/>
    <w:rsid w:val="00DC4E9D"/>
    <w:rsid w:val="00DC6131"/>
    <w:rsid w:val="00DC6517"/>
    <w:rsid w:val="00DC6CCC"/>
    <w:rsid w:val="00DC7CED"/>
    <w:rsid w:val="00DD0082"/>
    <w:rsid w:val="00DD0323"/>
    <w:rsid w:val="00DD0672"/>
    <w:rsid w:val="00DD06DF"/>
    <w:rsid w:val="00DD07D7"/>
    <w:rsid w:val="00DD0871"/>
    <w:rsid w:val="00DD08BE"/>
    <w:rsid w:val="00DD0F30"/>
    <w:rsid w:val="00DD119A"/>
    <w:rsid w:val="00DD11DC"/>
    <w:rsid w:val="00DD12C5"/>
    <w:rsid w:val="00DD12E0"/>
    <w:rsid w:val="00DD1E3D"/>
    <w:rsid w:val="00DD2356"/>
    <w:rsid w:val="00DD290E"/>
    <w:rsid w:val="00DD2B48"/>
    <w:rsid w:val="00DD2F87"/>
    <w:rsid w:val="00DD34B3"/>
    <w:rsid w:val="00DD380E"/>
    <w:rsid w:val="00DD3905"/>
    <w:rsid w:val="00DD390B"/>
    <w:rsid w:val="00DD3DCB"/>
    <w:rsid w:val="00DD3E46"/>
    <w:rsid w:val="00DD467F"/>
    <w:rsid w:val="00DD4824"/>
    <w:rsid w:val="00DD4990"/>
    <w:rsid w:val="00DD4AEC"/>
    <w:rsid w:val="00DD4C4B"/>
    <w:rsid w:val="00DD558D"/>
    <w:rsid w:val="00DD5BB3"/>
    <w:rsid w:val="00DD5E03"/>
    <w:rsid w:val="00DD6AF2"/>
    <w:rsid w:val="00DD6F99"/>
    <w:rsid w:val="00DD7CBE"/>
    <w:rsid w:val="00DD7FAE"/>
    <w:rsid w:val="00DE02DF"/>
    <w:rsid w:val="00DE04DC"/>
    <w:rsid w:val="00DE09F3"/>
    <w:rsid w:val="00DE0EB0"/>
    <w:rsid w:val="00DE1D71"/>
    <w:rsid w:val="00DE1E5F"/>
    <w:rsid w:val="00DE1F0E"/>
    <w:rsid w:val="00DE1F3B"/>
    <w:rsid w:val="00DE21E4"/>
    <w:rsid w:val="00DE2342"/>
    <w:rsid w:val="00DE3244"/>
    <w:rsid w:val="00DE33F0"/>
    <w:rsid w:val="00DE34EB"/>
    <w:rsid w:val="00DE3B36"/>
    <w:rsid w:val="00DE3BF7"/>
    <w:rsid w:val="00DE3D47"/>
    <w:rsid w:val="00DE4611"/>
    <w:rsid w:val="00DE4835"/>
    <w:rsid w:val="00DE4CEE"/>
    <w:rsid w:val="00DE5081"/>
    <w:rsid w:val="00DE5CB4"/>
    <w:rsid w:val="00DE5DD0"/>
    <w:rsid w:val="00DE6094"/>
    <w:rsid w:val="00DE66A8"/>
    <w:rsid w:val="00DE67DC"/>
    <w:rsid w:val="00DE6E96"/>
    <w:rsid w:val="00DE729C"/>
    <w:rsid w:val="00DE7653"/>
    <w:rsid w:val="00DE79E7"/>
    <w:rsid w:val="00DF00EC"/>
    <w:rsid w:val="00DF0A8A"/>
    <w:rsid w:val="00DF0AB1"/>
    <w:rsid w:val="00DF0F57"/>
    <w:rsid w:val="00DF102C"/>
    <w:rsid w:val="00DF13C3"/>
    <w:rsid w:val="00DF1ABE"/>
    <w:rsid w:val="00DF2AE8"/>
    <w:rsid w:val="00DF2D33"/>
    <w:rsid w:val="00DF37A1"/>
    <w:rsid w:val="00DF3C38"/>
    <w:rsid w:val="00DF3D20"/>
    <w:rsid w:val="00DF3F16"/>
    <w:rsid w:val="00DF4605"/>
    <w:rsid w:val="00DF4863"/>
    <w:rsid w:val="00DF4EDB"/>
    <w:rsid w:val="00DF58B5"/>
    <w:rsid w:val="00DF5A9C"/>
    <w:rsid w:val="00DF5D69"/>
    <w:rsid w:val="00DF68A9"/>
    <w:rsid w:val="00DF7350"/>
    <w:rsid w:val="00E01ABE"/>
    <w:rsid w:val="00E01C9F"/>
    <w:rsid w:val="00E01FE1"/>
    <w:rsid w:val="00E025F7"/>
    <w:rsid w:val="00E0370D"/>
    <w:rsid w:val="00E03D16"/>
    <w:rsid w:val="00E04267"/>
    <w:rsid w:val="00E04B68"/>
    <w:rsid w:val="00E04E86"/>
    <w:rsid w:val="00E05242"/>
    <w:rsid w:val="00E065E2"/>
    <w:rsid w:val="00E07E42"/>
    <w:rsid w:val="00E1031F"/>
    <w:rsid w:val="00E10552"/>
    <w:rsid w:val="00E11017"/>
    <w:rsid w:val="00E11280"/>
    <w:rsid w:val="00E12748"/>
    <w:rsid w:val="00E127E3"/>
    <w:rsid w:val="00E12EDB"/>
    <w:rsid w:val="00E13D54"/>
    <w:rsid w:val="00E145B2"/>
    <w:rsid w:val="00E1525D"/>
    <w:rsid w:val="00E1543E"/>
    <w:rsid w:val="00E15F95"/>
    <w:rsid w:val="00E162B1"/>
    <w:rsid w:val="00E162CE"/>
    <w:rsid w:val="00E16520"/>
    <w:rsid w:val="00E16A52"/>
    <w:rsid w:val="00E16FC5"/>
    <w:rsid w:val="00E17036"/>
    <w:rsid w:val="00E1720E"/>
    <w:rsid w:val="00E174C8"/>
    <w:rsid w:val="00E1780D"/>
    <w:rsid w:val="00E17A3C"/>
    <w:rsid w:val="00E17EF6"/>
    <w:rsid w:val="00E204AF"/>
    <w:rsid w:val="00E20740"/>
    <w:rsid w:val="00E20855"/>
    <w:rsid w:val="00E21CCE"/>
    <w:rsid w:val="00E21D09"/>
    <w:rsid w:val="00E22B10"/>
    <w:rsid w:val="00E22BFF"/>
    <w:rsid w:val="00E231E2"/>
    <w:rsid w:val="00E23BA7"/>
    <w:rsid w:val="00E23D0C"/>
    <w:rsid w:val="00E23D2C"/>
    <w:rsid w:val="00E25B6C"/>
    <w:rsid w:val="00E265CB"/>
    <w:rsid w:val="00E26620"/>
    <w:rsid w:val="00E26C30"/>
    <w:rsid w:val="00E3042A"/>
    <w:rsid w:val="00E30D9A"/>
    <w:rsid w:val="00E30DF2"/>
    <w:rsid w:val="00E30E99"/>
    <w:rsid w:val="00E31853"/>
    <w:rsid w:val="00E32903"/>
    <w:rsid w:val="00E32988"/>
    <w:rsid w:val="00E32D76"/>
    <w:rsid w:val="00E32F51"/>
    <w:rsid w:val="00E339D7"/>
    <w:rsid w:val="00E34604"/>
    <w:rsid w:val="00E34C90"/>
    <w:rsid w:val="00E365E9"/>
    <w:rsid w:val="00E366BC"/>
    <w:rsid w:val="00E36A8B"/>
    <w:rsid w:val="00E36E04"/>
    <w:rsid w:val="00E36EF5"/>
    <w:rsid w:val="00E37FA8"/>
    <w:rsid w:val="00E40220"/>
    <w:rsid w:val="00E40727"/>
    <w:rsid w:val="00E4084A"/>
    <w:rsid w:val="00E4084E"/>
    <w:rsid w:val="00E40CD7"/>
    <w:rsid w:val="00E41414"/>
    <w:rsid w:val="00E41C66"/>
    <w:rsid w:val="00E41D10"/>
    <w:rsid w:val="00E422D7"/>
    <w:rsid w:val="00E43210"/>
    <w:rsid w:val="00E432BE"/>
    <w:rsid w:val="00E43E96"/>
    <w:rsid w:val="00E4408B"/>
    <w:rsid w:val="00E441DD"/>
    <w:rsid w:val="00E44710"/>
    <w:rsid w:val="00E4625C"/>
    <w:rsid w:val="00E46DF7"/>
    <w:rsid w:val="00E46F5C"/>
    <w:rsid w:val="00E47699"/>
    <w:rsid w:val="00E5034B"/>
    <w:rsid w:val="00E5035D"/>
    <w:rsid w:val="00E509CB"/>
    <w:rsid w:val="00E50F98"/>
    <w:rsid w:val="00E513EC"/>
    <w:rsid w:val="00E51639"/>
    <w:rsid w:val="00E51BAF"/>
    <w:rsid w:val="00E51C8F"/>
    <w:rsid w:val="00E52204"/>
    <w:rsid w:val="00E52ABB"/>
    <w:rsid w:val="00E52FE4"/>
    <w:rsid w:val="00E530B2"/>
    <w:rsid w:val="00E5427E"/>
    <w:rsid w:val="00E54294"/>
    <w:rsid w:val="00E544E5"/>
    <w:rsid w:val="00E547F0"/>
    <w:rsid w:val="00E54D27"/>
    <w:rsid w:val="00E553F4"/>
    <w:rsid w:val="00E5592D"/>
    <w:rsid w:val="00E55CCD"/>
    <w:rsid w:val="00E55D1E"/>
    <w:rsid w:val="00E56625"/>
    <w:rsid w:val="00E5682F"/>
    <w:rsid w:val="00E5777D"/>
    <w:rsid w:val="00E579AC"/>
    <w:rsid w:val="00E609D1"/>
    <w:rsid w:val="00E6100F"/>
    <w:rsid w:val="00E61808"/>
    <w:rsid w:val="00E61E34"/>
    <w:rsid w:val="00E63461"/>
    <w:rsid w:val="00E637E4"/>
    <w:rsid w:val="00E639F9"/>
    <w:rsid w:val="00E652B5"/>
    <w:rsid w:val="00E65719"/>
    <w:rsid w:val="00E65E35"/>
    <w:rsid w:val="00E6629B"/>
    <w:rsid w:val="00E664E2"/>
    <w:rsid w:val="00E66533"/>
    <w:rsid w:val="00E673A3"/>
    <w:rsid w:val="00E674BA"/>
    <w:rsid w:val="00E713AF"/>
    <w:rsid w:val="00E71A8D"/>
    <w:rsid w:val="00E7268B"/>
    <w:rsid w:val="00E73973"/>
    <w:rsid w:val="00E74A88"/>
    <w:rsid w:val="00E74B28"/>
    <w:rsid w:val="00E74C52"/>
    <w:rsid w:val="00E74D52"/>
    <w:rsid w:val="00E756B8"/>
    <w:rsid w:val="00E75FE2"/>
    <w:rsid w:val="00E76062"/>
    <w:rsid w:val="00E761BE"/>
    <w:rsid w:val="00E76A6B"/>
    <w:rsid w:val="00E76D35"/>
    <w:rsid w:val="00E77BAB"/>
    <w:rsid w:val="00E77EA7"/>
    <w:rsid w:val="00E77EC6"/>
    <w:rsid w:val="00E8064A"/>
    <w:rsid w:val="00E80732"/>
    <w:rsid w:val="00E808AA"/>
    <w:rsid w:val="00E81AD6"/>
    <w:rsid w:val="00E81B4C"/>
    <w:rsid w:val="00E81F78"/>
    <w:rsid w:val="00E829CA"/>
    <w:rsid w:val="00E82D4E"/>
    <w:rsid w:val="00E8480E"/>
    <w:rsid w:val="00E85226"/>
    <w:rsid w:val="00E852C7"/>
    <w:rsid w:val="00E853EA"/>
    <w:rsid w:val="00E85F24"/>
    <w:rsid w:val="00E86AD8"/>
    <w:rsid w:val="00E87475"/>
    <w:rsid w:val="00E87EF5"/>
    <w:rsid w:val="00E9039B"/>
    <w:rsid w:val="00E90784"/>
    <w:rsid w:val="00E9129C"/>
    <w:rsid w:val="00E91B46"/>
    <w:rsid w:val="00E929EA"/>
    <w:rsid w:val="00E92DC4"/>
    <w:rsid w:val="00E92F5A"/>
    <w:rsid w:val="00E93516"/>
    <w:rsid w:val="00E93A50"/>
    <w:rsid w:val="00E94665"/>
    <w:rsid w:val="00E95D9F"/>
    <w:rsid w:val="00E95E98"/>
    <w:rsid w:val="00E967D9"/>
    <w:rsid w:val="00E96B38"/>
    <w:rsid w:val="00E97A1D"/>
    <w:rsid w:val="00E97C53"/>
    <w:rsid w:val="00EA01FB"/>
    <w:rsid w:val="00EA0BC5"/>
    <w:rsid w:val="00EA0E33"/>
    <w:rsid w:val="00EA1996"/>
    <w:rsid w:val="00EA1D22"/>
    <w:rsid w:val="00EA3925"/>
    <w:rsid w:val="00EA53EA"/>
    <w:rsid w:val="00EA56B4"/>
    <w:rsid w:val="00EA57B3"/>
    <w:rsid w:val="00EA5DBF"/>
    <w:rsid w:val="00EA6590"/>
    <w:rsid w:val="00EA6879"/>
    <w:rsid w:val="00EA7032"/>
    <w:rsid w:val="00EA7333"/>
    <w:rsid w:val="00EA75D9"/>
    <w:rsid w:val="00EA7C80"/>
    <w:rsid w:val="00EA7FB8"/>
    <w:rsid w:val="00EB054B"/>
    <w:rsid w:val="00EB20E5"/>
    <w:rsid w:val="00EB3CC4"/>
    <w:rsid w:val="00EB3D69"/>
    <w:rsid w:val="00EB41FB"/>
    <w:rsid w:val="00EB4EFD"/>
    <w:rsid w:val="00EB6626"/>
    <w:rsid w:val="00EB6886"/>
    <w:rsid w:val="00EB6A9B"/>
    <w:rsid w:val="00EB773E"/>
    <w:rsid w:val="00EB7EAE"/>
    <w:rsid w:val="00EC11E4"/>
    <w:rsid w:val="00EC1C35"/>
    <w:rsid w:val="00EC2EBA"/>
    <w:rsid w:val="00EC3355"/>
    <w:rsid w:val="00EC3595"/>
    <w:rsid w:val="00EC429A"/>
    <w:rsid w:val="00EC43C2"/>
    <w:rsid w:val="00EC47BF"/>
    <w:rsid w:val="00EC4C87"/>
    <w:rsid w:val="00EC4DB5"/>
    <w:rsid w:val="00EC4FDB"/>
    <w:rsid w:val="00EC5400"/>
    <w:rsid w:val="00EC5C62"/>
    <w:rsid w:val="00EC698C"/>
    <w:rsid w:val="00EC6FA9"/>
    <w:rsid w:val="00ED0443"/>
    <w:rsid w:val="00ED1067"/>
    <w:rsid w:val="00ED1AB6"/>
    <w:rsid w:val="00ED2150"/>
    <w:rsid w:val="00ED2424"/>
    <w:rsid w:val="00ED34B8"/>
    <w:rsid w:val="00ED34F9"/>
    <w:rsid w:val="00ED3C7F"/>
    <w:rsid w:val="00ED412E"/>
    <w:rsid w:val="00ED4466"/>
    <w:rsid w:val="00ED4834"/>
    <w:rsid w:val="00ED5194"/>
    <w:rsid w:val="00ED57BE"/>
    <w:rsid w:val="00ED5E58"/>
    <w:rsid w:val="00ED604A"/>
    <w:rsid w:val="00ED6F16"/>
    <w:rsid w:val="00ED7001"/>
    <w:rsid w:val="00ED71FB"/>
    <w:rsid w:val="00ED73A1"/>
    <w:rsid w:val="00EE00E6"/>
    <w:rsid w:val="00EE036C"/>
    <w:rsid w:val="00EE0CD8"/>
    <w:rsid w:val="00EE1464"/>
    <w:rsid w:val="00EE1489"/>
    <w:rsid w:val="00EE1B14"/>
    <w:rsid w:val="00EE3848"/>
    <w:rsid w:val="00EE47AA"/>
    <w:rsid w:val="00EE4C37"/>
    <w:rsid w:val="00EE4FB9"/>
    <w:rsid w:val="00EE58AB"/>
    <w:rsid w:val="00EE599F"/>
    <w:rsid w:val="00EE5BDE"/>
    <w:rsid w:val="00EE5C5A"/>
    <w:rsid w:val="00EE5D9A"/>
    <w:rsid w:val="00EE60C9"/>
    <w:rsid w:val="00EE6159"/>
    <w:rsid w:val="00EE7517"/>
    <w:rsid w:val="00EF08E3"/>
    <w:rsid w:val="00EF1134"/>
    <w:rsid w:val="00EF164D"/>
    <w:rsid w:val="00EF1FDC"/>
    <w:rsid w:val="00EF23C1"/>
    <w:rsid w:val="00EF29AD"/>
    <w:rsid w:val="00EF29C9"/>
    <w:rsid w:val="00EF2EB9"/>
    <w:rsid w:val="00EF32C9"/>
    <w:rsid w:val="00EF33FA"/>
    <w:rsid w:val="00EF3403"/>
    <w:rsid w:val="00EF3805"/>
    <w:rsid w:val="00EF3944"/>
    <w:rsid w:val="00EF39B3"/>
    <w:rsid w:val="00EF449F"/>
    <w:rsid w:val="00EF45D4"/>
    <w:rsid w:val="00EF4EF7"/>
    <w:rsid w:val="00EF5911"/>
    <w:rsid w:val="00EF5AA5"/>
    <w:rsid w:val="00EF6FFC"/>
    <w:rsid w:val="00EF7D86"/>
    <w:rsid w:val="00EF7DD8"/>
    <w:rsid w:val="00F002E0"/>
    <w:rsid w:val="00F010DF"/>
    <w:rsid w:val="00F013D8"/>
    <w:rsid w:val="00F01A2C"/>
    <w:rsid w:val="00F01CC8"/>
    <w:rsid w:val="00F02595"/>
    <w:rsid w:val="00F0391F"/>
    <w:rsid w:val="00F04157"/>
    <w:rsid w:val="00F0418D"/>
    <w:rsid w:val="00F0455E"/>
    <w:rsid w:val="00F04595"/>
    <w:rsid w:val="00F049C1"/>
    <w:rsid w:val="00F05100"/>
    <w:rsid w:val="00F05111"/>
    <w:rsid w:val="00F05264"/>
    <w:rsid w:val="00F057E3"/>
    <w:rsid w:val="00F06219"/>
    <w:rsid w:val="00F06A6F"/>
    <w:rsid w:val="00F06D84"/>
    <w:rsid w:val="00F06FE5"/>
    <w:rsid w:val="00F101A1"/>
    <w:rsid w:val="00F101EA"/>
    <w:rsid w:val="00F10630"/>
    <w:rsid w:val="00F1086D"/>
    <w:rsid w:val="00F1149F"/>
    <w:rsid w:val="00F12554"/>
    <w:rsid w:val="00F12658"/>
    <w:rsid w:val="00F12AE7"/>
    <w:rsid w:val="00F12E4C"/>
    <w:rsid w:val="00F14515"/>
    <w:rsid w:val="00F1466A"/>
    <w:rsid w:val="00F1466E"/>
    <w:rsid w:val="00F147D8"/>
    <w:rsid w:val="00F14D0F"/>
    <w:rsid w:val="00F15289"/>
    <w:rsid w:val="00F15998"/>
    <w:rsid w:val="00F16B0B"/>
    <w:rsid w:val="00F17179"/>
    <w:rsid w:val="00F1793E"/>
    <w:rsid w:val="00F2005A"/>
    <w:rsid w:val="00F201CB"/>
    <w:rsid w:val="00F20EC5"/>
    <w:rsid w:val="00F21AB1"/>
    <w:rsid w:val="00F21AB8"/>
    <w:rsid w:val="00F21E9B"/>
    <w:rsid w:val="00F22082"/>
    <w:rsid w:val="00F22204"/>
    <w:rsid w:val="00F227FF"/>
    <w:rsid w:val="00F229A4"/>
    <w:rsid w:val="00F22BAE"/>
    <w:rsid w:val="00F22DEA"/>
    <w:rsid w:val="00F2326A"/>
    <w:rsid w:val="00F23626"/>
    <w:rsid w:val="00F24323"/>
    <w:rsid w:val="00F24419"/>
    <w:rsid w:val="00F24C7B"/>
    <w:rsid w:val="00F24F32"/>
    <w:rsid w:val="00F2578D"/>
    <w:rsid w:val="00F25CD6"/>
    <w:rsid w:val="00F25FD2"/>
    <w:rsid w:val="00F265E1"/>
    <w:rsid w:val="00F26C59"/>
    <w:rsid w:val="00F26FFD"/>
    <w:rsid w:val="00F2775F"/>
    <w:rsid w:val="00F2795C"/>
    <w:rsid w:val="00F27F07"/>
    <w:rsid w:val="00F30832"/>
    <w:rsid w:val="00F30A01"/>
    <w:rsid w:val="00F31C89"/>
    <w:rsid w:val="00F31D3D"/>
    <w:rsid w:val="00F31DCC"/>
    <w:rsid w:val="00F31F54"/>
    <w:rsid w:val="00F32068"/>
    <w:rsid w:val="00F321D4"/>
    <w:rsid w:val="00F338E8"/>
    <w:rsid w:val="00F33BCA"/>
    <w:rsid w:val="00F342E2"/>
    <w:rsid w:val="00F3461C"/>
    <w:rsid w:val="00F34798"/>
    <w:rsid w:val="00F352BA"/>
    <w:rsid w:val="00F35441"/>
    <w:rsid w:val="00F35757"/>
    <w:rsid w:val="00F3590B"/>
    <w:rsid w:val="00F35F5A"/>
    <w:rsid w:val="00F3618D"/>
    <w:rsid w:val="00F36425"/>
    <w:rsid w:val="00F3686F"/>
    <w:rsid w:val="00F375D3"/>
    <w:rsid w:val="00F37658"/>
    <w:rsid w:val="00F40127"/>
    <w:rsid w:val="00F408B4"/>
    <w:rsid w:val="00F40D84"/>
    <w:rsid w:val="00F40DC2"/>
    <w:rsid w:val="00F4130A"/>
    <w:rsid w:val="00F41615"/>
    <w:rsid w:val="00F42209"/>
    <w:rsid w:val="00F42BF3"/>
    <w:rsid w:val="00F4302E"/>
    <w:rsid w:val="00F43B83"/>
    <w:rsid w:val="00F43E6E"/>
    <w:rsid w:val="00F44558"/>
    <w:rsid w:val="00F4494D"/>
    <w:rsid w:val="00F4533C"/>
    <w:rsid w:val="00F46055"/>
    <w:rsid w:val="00F464F5"/>
    <w:rsid w:val="00F46E34"/>
    <w:rsid w:val="00F47949"/>
    <w:rsid w:val="00F47BC2"/>
    <w:rsid w:val="00F47E20"/>
    <w:rsid w:val="00F508BB"/>
    <w:rsid w:val="00F50F57"/>
    <w:rsid w:val="00F51198"/>
    <w:rsid w:val="00F51CA9"/>
    <w:rsid w:val="00F51DFB"/>
    <w:rsid w:val="00F5324B"/>
    <w:rsid w:val="00F544E4"/>
    <w:rsid w:val="00F54526"/>
    <w:rsid w:val="00F54C7F"/>
    <w:rsid w:val="00F550A1"/>
    <w:rsid w:val="00F554C3"/>
    <w:rsid w:val="00F57233"/>
    <w:rsid w:val="00F57860"/>
    <w:rsid w:val="00F57D93"/>
    <w:rsid w:val="00F608EB"/>
    <w:rsid w:val="00F609BC"/>
    <w:rsid w:val="00F60B91"/>
    <w:rsid w:val="00F60FDC"/>
    <w:rsid w:val="00F6219B"/>
    <w:rsid w:val="00F627CF"/>
    <w:rsid w:val="00F62DF6"/>
    <w:rsid w:val="00F634C8"/>
    <w:rsid w:val="00F651DB"/>
    <w:rsid w:val="00F65D65"/>
    <w:rsid w:val="00F665ED"/>
    <w:rsid w:val="00F67237"/>
    <w:rsid w:val="00F67338"/>
    <w:rsid w:val="00F70928"/>
    <w:rsid w:val="00F70B23"/>
    <w:rsid w:val="00F70D88"/>
    <w:rsid w:val="00F70F56"/>
    <w:rsid w:val="00F71EC6"/>
    <w:rsid w:val="00F72400"/>
    <w:rsid w:val="00F72B93"/>
    <w:rsid w:val="00F732B6"/>
    <w:rsid w:val="00F73B90"/>
    <w:rsid w:val="00F73E6B"/>
    <w:rsid w:val="00F7462D"/>
    <w:rsid w:val="00F74A9B"/>
    <w:rsid w:val="00F74E49"/>
    <w:rsid w:val="00F75E01"/>
    <w:rsid w:val="00F75FB0"/>
    <w:rsid w:val="00F76DED"/>
    <w:rsid w:val="00F76E1F"/>
    <w:rsid w:val="00F76E73"/>
    <w:rsid w:val="00F776B4"/>
    <w:rsid w:val="00F77B33"/>
    <w:rsid w:val="00F80207"/>
    <w:rsid w:val="00F80ACE"/>
    <w:rsid w:val="00F81A2D"/>
    <w:rsid w:val="00F833F3"/>
    <w:rsid w:val="00F8514A"/>
    <w:rsid w:val="00F8559E"/>
    <w:rsid w:val="00F856C1"/>
    <w:rsid w:val="00F856F5"/>
    <w:rsid w:val="00F85CA9"/>
    <w:rsid w:val="00F87092"/>
    <w:rsid w:val="00F90339"/>
    <w:rsid w:val="00F90FF2"/>
    <w:rsid w:val="00F917AB"/>
    <w:rsid w:val="00F91B89"/>
    <w:rsid w:val="00F922E5"/>
    <w:rsid w:val="00F92A51"/>
    <w:rsid w:val="00F92F57"/>
    <w:rsid w:val="00F9306F"/>
    <w:rsid w:val="00F93AB9"/>
    <w:rsid w:val="00F9402C"/>
    <w:rsid w:val="00F94AF2"/>
    <w:rsid w:val="00F94DFF"/>
    <w:rsid w:val="00F95A5E"/>
    <w:rsid w:val="00F95E75"/>
    <w:rsid w:val="00F95F50"/>
    <w:rsid w:val="00F95FCD"/>
    <w:rsid w:val="00F9616D"/>
    <w:rsid w:val="00F96991"/>
    <w:rsid w:val="00F96A37"/>
    <w:rsid w:val="00F97241"/>
    <w:rsid w:val="00F97849"/>
    <w:rsid w:val="00F978F4"/>
    <w:rsid w:val="00F97924"/>
    <w:rsid w:val="00FA008A"/>
    <w:rsid w:val="00FA00C4"/>
    <w:rsid w:val="00FA03AF"/>
    <w:rsid w:val="00FA0761"/>
    <w:rsid w:val="00FA09B1"/>
    <w:rsid w:val="00FA0BD3"/>
    <w:rsid w:val="00FA0E4E"/>
    <w:rsid w:val="00FA21BB"/>
    <w:rsid w:val="00FA2985"/>
    <w:rsid w:val="00FA2A39"/>
    <w:rsid w:val="00FA2A4B"/>
    <w:rsid w:val="00FA32D7"/>
    <w:rsid w:val="00FA3450"/>
    <w:rsid w:val="00FA389A"/>
    <w:rsid w:val="00FA3F3D"/>
    <w:rsid w:val="00FA40A5"/>
    <w:rsid w:val="00FA450A"/>
    <w:rsid w:val="00FA4D61"/>
    <w:rsid w:val="00FA4ECD"/>
    <w:rsid w:val="00FA5458"/>
    <w:rsid w:val="00FA5A13"/>
    <w:rsid w:val="00FA5DBA"/>
    <w:rsid w:val="00FA6670"/>
    <w:rsid w:val="00FA678B"/>
    <w:rsid w:val="00FA69D7"/>
    <w:rsid w:val="00FA6A92"/>
    <w:rsid w:val="00FA6BFF"/>
    <w:rsid w:val="00FA7545"/>
    <w:rsid w:val="00FA7568"/>
    <w:rsid w:val="00FA76E5"/>
    <w:rsid w:val="00FA7957"/>
    <w:rsid w:val="00FB0572"/>
    <w:rsid w:val="00FB0E5E"/>
    <w:rsid w:val="00FB12AE"/>
    <w:rsid w:val="00FB20F6"/>
    <w:rsid w:val="00FB2395"/>
    <w:rsid w:val="00FB2453"/>
    <w:rsid w:val="00FB30B2"/>
    <w:rsid w:val="00FB38EB"/>
    <w:rsid w:val="00FB3A2A"/>
    <w:rsid w:val="00FB3F2E"/>
    <w:rsid w:val="00FB4648"/>
    <w:rsid w:val="00FB4650"/>
    <w:rsid w:val="00FB47EE"/>
    <w:rsid w:val="00FB6360"/>
    <w:rsid w:val="00FB63FB"/>
    <w:rsid w:val="00FB743E"/>
    <w:rsid w:val="00FB7C40"/>
    <w:rsid w:val="00FC0234"/>
    <w:rsid w:val="00FC040F"/>
    <w:rsid w:val="00FC0457"/>
    <w:rsid w:val="00FC09D0"/>
    <w:rsid w:val="00FC1AB4"/>
    <w:rsid w:val="00FC22BA"/>
    <w:rsid w:val="00FC2959"/>
    <w:rsid w:val="00FC2C8A"/>
    <w:rsid w:val="00FC2F13"/>
    <w:rsid w:val="00FC2F1C"/>
    <w:rsid w:val="00FC3A19"/>
    <w:rsid w:val="00FC3C11"/>
    <w:rsid w:val="00FC443F"/>
    <w:rsid w:val="00FC4E3C"/>
    <w:rsid w:val="00FC5323"/>
    <w:rsid w:val="00FC5938"/>
    <w:rsid w:val="00FC5947"/>
    <w:rsid w:val="00FC6D69"/>
    <w:rsid w:val="00FC6EAE"/>
    <w:rsid w:val="00FC6F85"/>
    <w:rsid w:val="00FC71CE"/>
    <w:rsid w:val="00FC771C"/>
    <w:rsid w:val="00FD171E"/>
    <w:rsid w:val="00FD22F8"/>
    <w:rsid w:val="00FD2964"/>
    <w:rsid w:val="00FD299F"/>
    <w:rsid w:val="00FD2CB1"/>
    <w:rsid w:val="00FD3634"/>
    <w:rsid w:val="00FD3FFD"/>
    <w:rsid w:val="00FD469D"/>
    <w:rsid w:val="00FD4E61"/>
    <w:rsid w:val="00FD5282"/>
    <w:rsid w:val="00FD667C"/>
    <w:rsid w:val="00FD68F3"/>
    <w:rsid w:val="00FD733B"/>
    <w:rsid w:val="00FD7988"/>
    <w:rsid w:val="00FD7B2F"/>
    <w:rsid w:val="00FE0B20"/>
    <w:rsid w:val="00FE0E58"/>
    <w:rsid w:val="00FE1155"/>
    <w:rsid w:val="00FE1CBE"/>
    <w:rsid w:val="00FE2060"/>
    <w:rsid w:val="00FE254F"/>
    <w:rsid w:val="00FE2915"/>
    <w:rsid w:val="00FE2A92"/>
    <w:rsid w:val="00FE2C4C"/>
    <w:rsid w:val="00FE2CB8"/>
    <w:rsid w:val="00FE3AAB"/>
    <w:rsid w:val="00FE3DC7"/>
    <w:rsid w:val="00FE40EF"/>
    <w:rsid w:val="00FE43E1"/>
    <w:rsid w:val="00FE4698"/>
    <w:rsid w:val="00FE48B3"/>
    <w:rsid w:val="00FE5A4D"/>
    <w:rsid w:val="00FE5BF7"/>
    <w:rsid w:val="00FE5F6E"/>
    <w:rsid w:val="00FE5FBA"/>
    <w:rsid w:val="00FE6211"/>
    <w:rsid w:val="00FE62D0"/>
    <w:rsid w:val="00FE6614"/>
    <w:rsid w:val="00FE6BAC"/>
    <w:rsid w:val="00FE6E91"/>
    <w:rsid w:val="00FE7342"/>
    <w:rsid w:val="00FE7B0B"/>
    <w:rsid w:val="00FF15A6"/>
    <w:rsid w:val="00FF15CE"/>
    <w:rsid w:val="00FF196D"/>
    <w:rsid w:val="00FF237A"/>
    <w:rsid w:val="00FF239F"/>
    <w:rsid w:val="00FF2E9F"/>
    <w:rsid w:val="00FF34C2"/>
    <w:rsid w:val="00FF4398"/>
    <w:rsid w:val="00FF5045"/>
    <w:rsid w:val="00FF5356"/>
    <w:rsid w:val="00FF729C"/>
    <w:rsid w:val="00FF7483"/>
    <w:rsid w:val="00FF7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22">
    <w:name w:val="ps22"/>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7">
    <w:name w:val="ps7"/>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17">
    <w:name w:val="ps17"/>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9">
    <w:name w:val="ps9"/>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14">
    <w:name w:val="ps14"/>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16">
    <w:name w:val="ps16"/>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21">
    <w:name w:val="ps21"/>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12">
    <w:name w:val="ps12"/>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13">
    <w:name w:val="ps13"/>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597C"/>
    <w:rPr>
      <w:color w:val="0000FF"/>
      <w:u w:val="single"/>
    </w:rPr>
  </w:style>
  <w:style w:type="paragraph" w:customStyle="1" w:styleId="ps6">
    <w:name w:val="ps6"/>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25">
    <w:name w:val="ps25"/>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19">
    <w:name w:val="ps19"/>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0">
    <w:name w:val="ps0"/>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1">
    <w:name w:val="ps1"/>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5">
    <w:name w:val="ps5"/>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8">
    <w:name w:val="ps8"/>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28">
    <w:name w:val="ps28"/>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2">
    <w:name w:val="ps2"/>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11">
    <w:name w:val="ps11"/>
    <w:basedOn w:val="a"/>
    <w:rsid w:val="0080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059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59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9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1318/ed_2009_03_05/pravo1/T030436.html?pravo=1" TargetMode="External"/><Relationship Id="rId13" Type="http://schemas.openxmlformats.org/officeDocument/2006/relationships/hyperlink" Target="http://search.ligazakon.ua/l_doc2.nsf/link1/an_127/ed_2006_01_30/pravo1/T031255.html?pravo=1" TargetMode="External"/><Relationship Id="rId18" Type="http://schemas.openxmlformats.org/officeDocument/2006/relationships/hyperlink" Target="http://search.ligazakon.ua/l_doc2.nsf/link1/an_843660/ed_2009_03_03/pravo1/T030435.html?pravo=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earch.ligazakon.ua/l_doc2.nsf/link1/an_490/ed_2009_03_05/pravo1/T179800.html?pravo=1" TargetMode="External"/><Relationship Id="rId7" Type="http://schemas.openxmlformats.org/officeDocument/2006/relationships/hyperlink" Target="http://search.ligazakon.ua/l_doc2.nsf/link1/ed_2009_03_03/pravo1/T030435.html?pravo=1" TargetMode="External"/><Relationship Id="rId12" Type="http://schemas.openxmlformats.org/officeDocument/2006/relationships/hyperlink" Target="http://search.ligazakon.ua/l_doc2.nsf/link1/an_627617/ed_2008_10_31/pravo1/T157600.html?pravo=1" TargetMode="External"/><Relationship Id="rId17" Type="http://schemas.openxmlformats.org/officeDocument/2006/relationships/hyperlink" Target="http://search.ligazakon.ua/l_doc2.nsf/link1/an_843659/ed_2009_03_03/pravo1/T030435.html?pravo=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arch.ligazakon.ua/l_doc2.nsf/link1/an_119/ed_2006_01_30/pravo1/T031255.html?pravo=1" TargetMode="External"/><Relationship Id="rId20" Type="http://schemas.openxmlformats.org/officeDocument/2006/relationships/hyperlink" Target="http://search.ligazakon.ua/l_doc2.nsf/link1/an_126/ed_2007_04_27/pravo1/T265400.html?pravo=1" TargetMode="External"/><Relationship Id="rId1" Type="http://schemas.openxmlformats.org/officeDocument/2006/relationships/styles" Target="styles.xml"/><Relationship Id="rId6" Type="http://schemas.openxmlformats.org/officeDocument/2006/relationships/hyperlink" Target="http://search.ligazakon.ua/l_doc2.nsf/link1/an_843599/ed_2009_03_03/pravo1/T030435.html?pravo=1" TargetMode="External"/><Relationship Id="rId11" Type="http://schemas.openxmlformats.org/officeDocument/2006/relationships/hyperlink" Target="http://search.ligazakon.ua/l_doc2.nsf/link1/an_843684/ed_2009_03_03/pravo1/T030435.html?pravo=1" TargetMode="External"/><Relationship Id="rId24" Type="http://schemas.openxmlformats.org/officeDocument/2006/relationships/hyperlink" Target="http://search.ligazakon.ua/l_doc2.nsf/link1/an_1210/ed_2009_03_05/pravo1/T179800.html?pravo=1" TargetMode="External"/><Relationship Id="rId5" Type="http://schemas.openxmlformats.org/officeDocument/2006/relationships/hyperlink" Target="http://search.ligazakon.ua/l_doc2.nsf/link1/an_843595/ed_2009_03_03/pravo1/T030435.html?pravo=1" TargetMode="External"/><Relationship Id="rId15" Type="http://schemas.openxmlformats.org/officeDocument/2006/relationships/hyperlink" Target="http://search.ligazakon.ua/l_doc2.nsf/link1/an_218/ed_2008_12_25/pravo1/T030898.html?pravo=1" TargetMode="External"/><Relationship Id="rId23" Type="http://schemas.openxmlformats.org/officeDocument/2006/relationships/hyperlink" Target="http://search.ligazakon.ua/l_doc2.nsf/link1/an_813/ed_2009_03_05/pravo1/T179800.html?pravo=1" TargetMode="External"/><Relationship Id="rId10" Type="http://schemas.openxmlformats.org/officeDocument/2006/relationships/hyperlink" Target="http://search.ligazakon.ua/l_doc2.nsf/link1/an_844146/ed_2009_03_03/pravo1/T030435.html?pravo=1" TargetMode="External"/><Relationship Id="rId19" Type="http://schemas.openxmlformats.org/officeDocument/2006/relationships/hyperlink" Target="http://search.ligazakon.ua/l_doc2.nsf/link1/an_119/ed_2006_01_30/pravo1/T031255.html?pravo=1" TargetMode="External"/><Relationship Id="rId4" Type="http://schemas.openxmlformats.org/officeDocument/2006/relationships/image" Target="media/image1.png"/><Relationship Id="rId9" Type="http://schemas.openxmlformats.org/officeDocument/2006/relationships/hyperlink" Target="http://search.ligazakon.ua/l_doc2.nsf/link1/ed_2009_03_05/pravo1/T030436.html?pravo=1" TargetMode="External"/><Relationship Id="rId14" Type="http://schemas.openxmlformats.org/officeDocument/2006/relationships/hyperlink" Target="http://search.ligazakon.ua/l_doc2.nsf/link1/an_126/ed_2007_04_27/pravo1/T265400.html?pravo=1" TargetMode="External"/><Relationship Id="rId22" Type="http://schemas.openxmlformats.org/officeDocument/2006/relationships/hyperlink" Target="http://search.ligazakon.ua/l_doc2.nsf/link1/an_779/ed_2009_03_05/pravo1/T179800.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4154</Words>
  <Characters>23680</Characters>
  <Application>Microsoft Office Word</Application>
  <DocSecurity>0</DocSecurity>
  <Lines>197</Lines>
  <Paragraphs>55</Paragraphs>
  <ScaleCrop>false</ScaleCrop>
  <Company/>
  <LinksUpToDate>false</LinksUpToDate>
  <CharactersWithSpaces>27779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2016-08-18T22:17:00Z</dcterms:created>
  <dcterms:modified xsi:type="dcterms:W3CDTF">2016-08-18T22:19:00Z</dcterms:modified>
</cp:coreProperties>
</file>